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0867" w14:textId="77777777" w:rsidR="00E149EE" w:rsidRPr="00C510F5" w:rsidRDefault="00E149EE" w:rsidP="003D37E5">
      <w:pPr>
        <w:jc w:val="right"/>
        <w:rPr>
          <w:rFonts w:ascii="Times New Roman" w:hAnsi="Times New Roman" w:cs="Times New Roman"/>
        </w:rPr>
      </w:pPr>
      <w:r w:rsidRPr="00C510F5">
        <w:rPr>
          <w:rFonts w:ascii="Times New Roman" w:hAnsi="Times New Roman" w:cs="Times New Roman"/>
        </w:rPr>
        <w:t xml:space="preserve">        Утверждены </w:t>
      </w:r>
    </w:p>
    <w:p w14:paraId="77F73FDD" w14:textId="77777777" w:rsidR="00E149EE" w:rsidRPr="00C510F5" w:rsidRDefault="00E149EE" w:rsidP="003D37E5">
      <w:pPr>
        <w:jc w:val="right"/>
        <w:rPr>
          <w:rFonts w:ascii="Times New Roman" w:hAnsi="Times New Roman" w:cs="Times New Roman"/>
        </w:rPr>
      </w:pPr>
      <w:proofErr w:type="gramStart"/>
      <w:r w:rsidRPr="00C510F5">
        <w:rPr>
          <w:rFonts w:ascii="Times New Roman" w:hAnsi="Times New Roman" w:cs="Times New Roman"/>
        </w:rPr>
        <w:t>приказом  Генерального</w:t>
      </w:r>
      <w:proofErr w:type="gramEnd"/>
      <w:r w:rsidRPr="00C510F5">
        <w:rPr>
          <w:rFonts w:ascii="Times New Roman" w:hAnsi="Times New Roman" w:cs="Times New Roman"/>
        </w:rPr>
        <w:t xml:space="preserve"> </w:t>
      </w:r>
      <w:proofErr w:type="spellStart"/>
      <w:r w:rsidRPr="00C510F5">
        <w:rPr>
          <w:rFonts w:ascii="Times New Roman" w:hAnsi="Times New Roman" w:cs="Times New Roman"/>
        </w:rPr>
        <w:t>ди</w:t>
      </w:r>
      <w:proofErr w:type="spellEnd"/>
      <w:r w:rsidR="0074412E">
        <w:rPr>
          <w:rFonts w:ascii="Times New Roman" w:hAnsi="Times New Roman" w:cs="Times New Roman"/>
          <w:lang w:val="en-US"/>
        </w:rPr>
        <w:t>pe</w:t>
      </w:r>
      <w:proofErr w:type="spellStart"/>
      <w:r w:rsidRPr="00C510F5">
        <w:rPr>
          <w:rFonts w:ascii="Times New Roman" w:hAnsi="Times New Roman" w:cs="Times New Roman"/>
        </w:rPr>
        <w:t>ктора</w:t>
      </w:r>
      <w:proofErr w:type="spellEnd"/>
      <w:r w:rsidRPr="00C510F5">
        <w:rPr>
          <w:rFonts w:ascii="Times New Roman" w:hAnsi="Times New Roman" w:cs="Times New Roman"/>
        </w:rPr>
        <w:t xml:space="preserve"> </w:t>
      </w:r>
    </w:p>
    <w:p w14:paraId="635A096E" w14:textId="77777777" w:rsidR="00E149EE" w:rsidRPr="00C510F5" w:rsidRDefault="00E149EE" w:rsidP="003D37E5">
      <w:pPr>
        <w:jc w:val="right"/>
        <w:rPr>
          <w:rFonts w:ascii="Times New Roman" w:hAnsi="Times New Roman" w:cs="Times New Roman"/>
        </w:rPr>
      </w:pPr>
      <w:r w:rsidRPr="00C510F5">
        <w:rPr>
          <w:rFonts w:ascii="Times New Roman" w:hAnsi="Times New Roman" w:cs="Times New Roman"/>
        </w:rPr>
        <w:t xml:space="preserve"> ООО МКК «Честные деньги» </w:t>
      </w:r>
    </w:p>
    <w:p w14:paraId="10289C74" w14:textId="77777777" w:rsidR="00E149EE" w:rsidRPr="00C510F5" w:rsidRDefault="00E149EE" w:rsidP="003D37E5">
      <w:pPr>
        <w:jc w:val="right"/>
        <w:rPr>
          <w:rFonts w:ascii="Times New Roman" w:hAnsi="Times New Roman" w:cs="Times New Roman"/>
        </w:rPr>
      </w:pPr>
      <w:r w:rsidRPr="00C510F5">
        <w:rPr>
          <w:rFonts w:ascii="Times New Roman" w:hAnsi="Times New Roman" w:cs="Times New Roman"/>
        </w:rPr>
        <w:t>_________________</w:t>
      </w:r>
      <w:proofErr w:type="spellStart"/>
      <w:r w:rsidRPr="00C510F5">
        <w:rPr>
          <w:rFonts w:ascii="Times New Roman" w:hAnsi="Times New Roman" w:cs="Times New Roman"/>
        </w:rPr>
        <w:t>Кибин</w:t>
      </w:r>
      <w:proofErr w:type="spellEnd"/>
      <w:r w:rsidRPr="00C510F5">
        <w:rPr>
          <w:rFonts w:ascii="Times New Roman" w:hAnsi="Times New Roman" w:cs="Times New Roman"/>
        </w:rPr>
        <w:t xml:space="preserve"> А.А. </w:t>
      </w:r>
    </w:p>
    <w:p w14:paraId="0106B94E" w14:textId="77777777" w:rsidR="00E149EE" w:rsidRPr="00C510F5" w:rsidRDefault="00A0546B" w:rsidP="003D37E5">
      <w:pPr>
        <w:jc w:val="right"/>
        <w:rPr>
          <w:rFonts w:ascii="Times New Roman" w:hAnsi="Times New Roman" w:cs="Times New Roman"/>
        </w:rPr>
      </w:pPr>
      <w:r>
        <w:rPr>
          <w:rFonts w:ascii="Times New Roman" w:hAnsi="Times New Roman" w:cs="Times New Roman"/>
        </w:rPr>
        <w:t xml:space="preserve">№ </w:t>
      </w:r>
      <w:r w:rsidR="008C6715">
        <w:rPr>
          <w:rFonts w:ascii="Times New Roman" w:hAnsi="Times New Roman" w:cs="Times New Roman"/>
        </w:rPr>
        <w:t>2</w:t>
      </w:r>
      <w:r>
        <w:rPr>
          <w:rFonts w:ascii="Times New Roman" w:hAnsi="Times New Roman" w:cs="Times New Roman"/>
        </w:rPr>
        <w:t xml:space="preserve"> от </w:t>
      </w:r>
      <w:r w:rsidR="008C6715">
        <w:rPr>
          <w:rFonts w:ascii="Times New Roman" w:hAnsi="Times New Roman" w:cs="Times New Roman"/>
        </w:rPr>
        <w:t>24</w:t>
      </w:r>
      <w:r>
        <w:rPr>
          <w:rFonts w:ascii="Times New Roman" w:hAnsi="Times New Roman" w:cs="Times New Roman"/>
        </w:rPr>
        <w:t>.</w:t>
      </w:r>
      <w:r w:rsidR="008C6715">
        <w:rPr>
          <w:rFonts w:ascii="Times New Roman" w:hAnsi="Times New Roman" w:cs="Times New Roman"/>
        </w:rPr>
        <w:t>05.2021</w:t>
      </w:r>
      <w:r w:rsidR="00E149EE">
        <w:rPr>
          <w:rFonts w:ascii="Times New Roman" w:hAnsi="Times New Roman" w:cs="Times New Roman"/>
        </w:rPr>
        <w:t>г.</w:t>
      </w:r>
    </w:p>
    <w:p w14:paraId="79FF8A6C" w14:textId="77777777" w:rsidR="00E149EE" w:rsidRPr="00C510F5" w:rsidRDefault="00E149EE" w:rsidP="00BF28B9">
      <w:pPr>
        <w:jc w:val="center"/>
        <w:rPr>
          <w:rStyle w:val="Bodytext245pt"/>
          <w:sz w:val="24"/>
          <w:szCs w:val="24"/>
        </w:rPr>
      </w:pPr>
      <w:r w:rsidRPr="00C510F5">
        <w:rPr>
          <w:rStyle w:val="Bodytext245pt"/>
          <w:sz w:val="24"/>
          <w:szCs w:val="24"/>
        </w:rPr>
        <w:t>ПРАВИЛА ПРЕДОСТАВЛЕНИЯ ЗАЙМОВ</w:t>
      </w:r>
    </w:p>
    <w:p w14:paraId="5B6E4E11" w14:textId="77777777" w:rsidR="00E149EE" w:rsidRPr="00C510F5" w:rsidRDefault="00E149EE" w:rsidP="00BF28B9">
      <w:pPr>
        <w:jc w:val="center"/>
        <w:rPr>
          <w:rStyle w:val="Bodytext245pt"/>
          <w:sz w:val="28"/>
          <w:szCs w:val="28"/>
        </w:rPr>
      </w:pPr>
      <w:r w:rsidRPr="00C510F5">
        <w:rPr>
          <w:rStyle w:val="Bodytext245pt"/>
          <w:sz w:val="28"/>
          <w:szCs w:val="28"/>
        </w:rPr>
        <w:t>ОЩЕСТВА С ОГРАНИЕННОЙ ОТВЕТСТВЕННОСТЬЮ</w:t>
      </w:r>
    </w:p>
    <w:p w14:paraId="31B5B8B8" w14:textId="77777777" w:rsidR="00E149EE" w:rsidRPr="00C510F5" w:rsidRDefault="00E149EE" w:rsidP="00BF28B9">
      <w:pPr>
        <w:jc w:val="center"/>
        <w:rPr>
          <w:rStyle w:val="Bodytext245pt"/>
          <w:sz w:val="32"/>
          <w:szCs w:val="32"/>
        </w:rPr>
      </w:pPr>
      <w:r w:rsidRPr="00C510F5">
        <w:rPr>
          <w:rStyle w:val="Bodytext245pt"/>
          <w:sz w:val="32"/>
          <w:szCs w:val="32"/>
        </w:rPr>
        <w:t>«Честные Деньги»</w:t>
      </w:r>
    </w:p>
    <w:p w14:paraId="237C3CD1" w14:textId="77777777" w:rsidR="00E149EE" w:rsidRPr="00C510F5" w:rsidRDefault="00E149EE" w:rsidP="003D37E5">
      <w:pPr>
        <w:rPr>
          <w:rStyle w:val="Bodytext245pt"/>
          <w:sz w:val="24"/>
          <w:szCs w:val="24"/>
        </w:rPr>
      </w:pPr>
      <w:r w:rsidRPr="00C510F5">
        <w:rPr>
          <w:rStyle w:val="Bodytext245pt"/>
          <w:sz w:val="24"/>
          <w:szCs w:val="24"/>
        </w:rPr>
        <w:t>1. ОБЩИЕ ПОЛОЖЕНИЯ</w:t>
      </w:r>
    </w:p>
    <w:p w14:paraId="7035ECD3" w14:textId="77777777" w:rsidR="00E149EE" w:rsidRPr="00C510F5" w:rsidRDefault="00E149EE" w:rsidP="003D37E5">
      <w:pPr>
        <w:rPr>
          <w:rStyle w:val="Bodytext245pt"/>
          <w:color w:val="FF0000"/>
          <w:sz w:val="24"/>
          <w:szCs w:val="24"/>
        </w:rPr>
      </w:pPr>
      <w:r w:rsidRPr="00C510F5">
        <w:rPr>
          <w:rStyle w:val="Bodytext245pt"/>
          <w:sz w:val="24"/>
          <w:szCs w:val="24"/>
        </w:rPr>
        <w:t>1.1. Настоящие Правила предоставления займов (далее - Правила)</w:t>
      </w:r>
      <w:r w:rsidR="0074412E" w:rsidRPr="0074412E">
        <w:rPr>
          <w:rStyle w:val="Bodytext245pt"/>
          <w:sz w:val="24"/>
          <w:szCs w:val="24"/>
        </w:rPr>
        <w:t xml:space="preserve"> </w:t>
      </w:r>
      <w:r w:rsidR="0074412E">
        <w:rPr>
          <w:rStyle w:val="Bodytext245pt"/>
          <w:sz w:val="24"/>
          <w:szCs w:val="24"/>
        </w:rPr>
        <w:t>ООО МКК</w:t>
      </w:r>
      <w:r w:rsidRPr="00C510F5">
        <w:rPr>
          <w:rStyle w:val="Bodytext245pt"/>
          <w:sz w:val="24"/>
          <w:szCs w:val="24"/>
        </w:rPr>
        <w:t xml:space="preserve"> «Честные деньги» разработаны в соответствии с Гражданским  кодексом Российской Федерации, Федеральным законом от 21 декабря 2013 года № 353-ФЗ «О потребительском кредите (займе)»</w:t>
      </w:r>
      <w:r w:rsidR="0074412E">
        <w:rPr>
          <w:rStyle w:val="Bodytext245pt"/>
          <w:sz w:val="24"/>
          <w:szCs w:val="24"/>
        </w:rPr>
        <w:t>,</w:t>
      </w:r>
      <w:r w:rsidRPr="00C510F5">
        <w:rPr>
          <w:rStyle w:val="Bodytext245pt"/>
          <w:sz w:val="24"/>
          <w:szCs w:val="24"/>
        </w:rPr>
        <w:t xml:space="preserve">  Федеральным Законом № 151-ФЗ от 2 июля 2010 года «О микрофинансовой деятельности и микрофинансовых организациях», Федеральным Законом от 27 июля 2006 года №  152-ФЗ « О персональных данных»</w:t>
      </w:r>
      <w:r w:rsidR="0074412E">
        <w:rPr>
          <w:rStyle w:val="Bodytext245pt"/>
          <w:sz w:val="24"/>
          <w:szCs w:val="24"/>
        </w:rPr>
        <w:t>,</w:t>
      </w:r>
      <w:r w:rsidRPr="00C510F5">
        <w:rPr>
          <w:rStyle w:val="Bodytext245pt"/>
          <w:color w:val="FF0000"/>
          <w:sz w:val="24"/>
          <w:szCs w:val="24"/>
        </w:rPr>
        <w:t xml:space="preserve"> </w:t>
      </w:r>
      <w:r w:rsidRPr="00C510F5">
        <w:rPr>
          <w:rStyle w:val="Bodytext245pt"/>
          <w:color w:val="auto"/>
          <w:sz w:val="24"/>
          <w:szCs w:val="24"/>
        </w:rPr>
        <w:t xml:space="preserve">Уставом Общества с ограниченной ответственностью </w:t>
      </w:r>
      <w:proofErr w:type="spellStart"/>
      <w:r w:rsidRPr="00C510F5">
        <w:rPr>
          <w:rStyle w:val="Bodytext245pt"/>
          <w:color w:val="auto"/>
          <w:sz w:val="24"/>
          <w:szCs w:val="24"/>
        </w:rPr>
        <w:t>Микрокредитной</w:t>
      </w:r>
      <w:proofErr w:type="spellEnd"/>
      <w:r w:rsidRPr="00C510F5">
        <w:rPr>
          <w:rStyle w:val="Bodytext245pt"/>
          <w:color w:val="auto"/>
          <w:sz w:val="24"/>
          <w:szCs w:val="24"/>
        </w:rPr>
        <w:t xml:space="preserve"> организацией  «Честные деньги» и иными положениями действующего законодательства Российской Федерации.</w:t>
      </w:r>
    </w:p>
    <w:p w14:paraId="5FCB3EC1" w14:textId="77777777" w:rsidR="00E149EE" w:rsidRPr="00C510F5" w:rsidRDefault="00E149EE" w:rsidP="003D37E5">
      <w:pPr>
        <w:rPr>
          <w:rStyle w:val="Bodytext245pt"/>
          <w:sz w:val="24"/>
          <w:szCs w:val="24"/>
        </w:rPr>
      </w:pPr>
      <w:r w:rsidRPr="00C510F5">
        <w:rPr>
          <w:rStyle w:val="Bodytext245pt"/>
          <w:sz w:val="24"/>
          <w:szCs w:val="24"/>
        </w:rPr>
        <w:t xml:space="preserve">1.2. Настоящие Правила определяют порядок и условия предоставления займов ООО </w:t>
      </w:r>
      <w:proofErr w:type="spellStart"/>
      <w:r w:rsidRPr="00C510F5">
        <w:rPr>
          <w:rStyle w:val="Bodytext245pt"/>
          <w:sz w:val="24"/>
          <w:szCs w:val="24"/>
        </w:rPr>
        <w:t>Микрокредитной</w:t>
      </w:r>
      <w:proofErr w:type="spellEnd"/>
      <w:r w:rsidRPr="00C510F5">
        <w:rPr>
          <w:rStyle w:val="Bodytext245pt"/>
          <w:sz w:val="24"/>
          <w:szCs w:val="24"/>
        </w:rPr>
        <w:t xml:space="preserve">  </w:t>
      </w:r>
      <w:r w:rsidR="0074412E">
        <w:rPr>
          <w:rStyle w:val="Bodytext245pt"/>
          <w:sz w:val="24"/>
          <w:szCs w:val="24"/>
        </w:rPr>
        <w:t xml:space="preserve">компанией </w:t>
      </w:r>
      <w:r w:rsidRPr="00C510F5">
        <w:rPr>
          <w:rStyle w:val="Bodytext245pt"/>
          <w:sz w:val="24"/>
          <w:szCs w:val="24"/>
        </w:rPr>
        <w:t xml:space="preserve"> «Честные деньги» (далее по тексту - Кредитор)</w:t>
      </w:r>
      <w:r w:rsidR="0074412E">
        <w:rPr>
          <w:rStyle w:val="Bodytext245pt"/>
          <w:sz w:val="24"/>
          <w:szCs w:val="24"/>
        </w:rPr>
        <w:t>.</w:t>
      </w:r>
      <w:r w:rsidRPr="00C510F5">
        <w:rPr>
          <w:rStyle w:val="Bodytext245pt"/>
          <w:sz w:val="24"/>
          <w:szCs w:val="24"/>
        </w:rPr>
        <w:t xml:space="preserve"> </w:t>
      </w:r>
      <w:r w:rsidR="0074412E">
        <w:rPr>
          <w:rStyle w:val="Bodytext245pt"/>
          <w:sz w:val="24"/>
          <w:szCs w:val="24"/>
        </w:rPr>
        <w:t>К</w:t>
      </w:r>
      <w:r w:rsidRPr="00C510F5">
        <w:rPr>
          <w:rStyle w:val="Bodytext245pt"/>
          <w:sz w:val="24"/>
          <w:szCs w:val="24"/>
        </w:rPr>
        <w:t xml:space="preserve"> настоящим Правилам применимы положения ст. 428 ГК РФ.</w:t>
      </w:r>
    </w:p>
    <w:p w14:paraId="133365BB" w14:textId="77777777" w:rsidR="00E149EE" w:rsidRPr="00C510F5" w:rsidRDefault="00E149EE" w:rsidP="003D37E5">
      <w:pPr>
        <w:rPr>
          <w:rStyle w:val="Bodytext245pt"/>
          <w:sz w:val="24"/>
          <w:szCs w:val="24"/>
        </w:rPr>
      </w:pPr>
      <w:r w:rsidRPr="00C510F5">
        <w:rPr>
          <w:rStyle w:val="Bodytext245pt"/>
          <w:sz w:val="24"/>
          <w:szCs w:val="24"/>
        </w:rPr>
        <w:t xml:space="preserve">1.3. Настоящие Правила доступны всем лицам для ознакомления и содержат основные условия предоставления займов. Копия Правил размещается в месте, доступном для публичного обозрения и ознакомления с ними любого заинтересованного </w:t>
      </w:r>
      <w:proofErr w:type="gramStart"/>
      <w:r w:rsidRPr="00C510F5">
        <w:rPr>
          <w:rStyle w:val="Bodytext245pt"/>
          <w:sz w:val="24"/>
          <w:szCs w:val="24"/>
        </w:rPr>
        <w:t xml:space="preserve">лица </w:t>
      </w:r>
      <w:r w:rsidR="0074412E">
        <w:rPr>
          <w:rStyle w:val="Bodytext245pt"/>
          <w:sz w:val="24"/>
          <w:szCs w:val="24"/>
        </w:rPr>
        <w:t>.</w:t>
      </w:r>
      <w:proofErr w:type="gramEnd"/>
    </w:p>
    <w:p w14:paraId="35D274D3" w14:textId="77777777" w:rsidR="00E149EE" w:rsidRPr="00C510F5" w:rsidRDefault="00E149EE" w:rsidP="003D37E5">
      <w:pPr>
        <w:rPr>
          <w:rStyle w:val="Bodytext245pt"/>
          <w:sz w:val="24"/>
          <w:szCs w:val="24"/>
        </w:rPr>
      </w:pPr>
      <w:r w:rsidRPr="00C510F5">
        <w:rPr>
          <w:rStyle w:val="Bodytext245pt"/>
          <w:sz w:val="24"/>
          <w:szCs w:val="24"/>
        </w:rPr>
        <w:t>1.4. В настоящих Правилах используются следующие  термины  и определения:</w:t>
      </w:r>
    </w:p>
    <w:p w14:paraId="65D89DD7" w14:textId="77777777" w:rsidR="00E149EE" w:rsidRPr="00C510F5" w:rsidRDefault="00E149EE" w:rsidP="003D37E5">
      <w:pPr>
        <w:rPr>
          <w:rStyle w:val="Bodytext245pt"/>
          <w:sz w:val="24"/>
          <w:szCs w:val="24"/>
        </w:rPr>
      </w:pPr>
      <w:r w:rsidRPr="00C510F5">
        <w:rPr>
          <w:rStyle w:val="Bodytext245pt"/>
          <w:b/>
          <w:bCs/>
          <w:sz w:val="24"/>
          <w:szCs w:val="24"/>
        </w:rPr>
        <w:t>Кредитор</w:t>
      </w:r>
      <w:r w:rsidRPr="00C510F5">
        <w:rPr>
          <w:rStyle w:val="Bodytext245pt"/>
          <w:sz w:val="24"/>
          <w:szCs w:val="24"/>
        </w:rPr>
        <w:t xml:space="preserve"> - Общество с ограниченной ответственностью </w:t>
      </w:r>
      <w:proofErr w:type="spellStart"/>
      <w:r w:rsidRPr="00C510F5">
        <w:rPr>
          <w:rStyle w:val="Bodytext245pt"/>
          <w:sz w:val="24"/>
          <w:szCs w:val="24"/>
        </w:rPr>
        <w:t>Микрокредитная</w:t>
      </w:r>
      <w:proofErr w:type="spellEnd"/>
      <w:r w:rsidRPr="00C510F5">
        <w:rPr>
          <w:rStyle w:val="Bodytext245pt"/>
          <w:sz w:val="24"/>
          <w:szCs w:val="24"/>
        </w:rPr>
        <w:t xml:space="preserve"> компания  «Честные деньги», юридическое лицо создано в соответствии с нормами законодательства РФ, адрес местонахождения постоянно действующего исполнительного органа: </w:t>
      </w:r>
      <w:r w:rsidRPr="00C510F5">
        <w:rPr>
          <w:rStyle w:val="Bodytext245pt"/>
          <w:color w:val="auto"/>
          <w:sz w:val="24"/>
          <w:szCs w:val="24"/>
        </w:rPr>
        <w:t>156029, г</w:t>
      </w:r>
      <w:r w:rsidRPr="00C510F5">
        <w:rPr>
          <w:rStyle w:val="Bodytext245pt"/>
          <w:color w:val="FF0000"/>
          <w:sz w:val="24"/>
          <w:szCs w:val="24"/>
        </w:rPr>
        <w:t xml:space="preserve">. </w:t>
      </w:r>
      <w:r w:rsidRPr="00C510F5">
        <w:rPr>
          <w:rStyle w:val="Bodytext245pt"/>
          <w:color w:val="auto"/>
          <w:sz w:val="24"/>
          <w:szCs w:val="24"/>
        </w:rPr>
        <w:t xml:space="preserve">Кострома, ул. Мясницкая, д. 112, оф. 1, </w:t>
      </w:r>
      <w:r w:rsidRPr="00C510F5">
        <w:rPr>
          <w:rStyle w:val="Bodytext245pt"/>
          <w:sz w:val="24"/>
          <w:szCs w:val="24"/>
        </w:rPr>
        <w:t xml:space="preserve">осуществляющее профессиональную деятельность по предоставлению займов (Государственный номер записи в государственном реестре микрофинансовых организаций  </w:t>
      </w:r>
      <w:r w:rsidRPr="00C510F5">
        <w:rPr>
          <w:rStyle w:val="Bodytext245pt"/>
          <w:color w:val="auto"/>
          <w:sz w:val="24"/>
          <w:szCs w:val="24"/>
        </w:rPr>
        <w:t>1703034008427</w:t>
      </w:r>
      <w:r w:rsidRPr="00C510F5">
        <w:rPr>
          <w:rStyle w:val="Bodytext245pt"/>
          <w:sz w:val="24"/>
          <w:szCs w:val="24"/>
        </w:rPr>
        <w:t>).</w:t>
      </w:r>
    </w:p>
    <w:p w14:paraId="422C1D1E" w14:textId="77777777" w:rsidR="00E149EE" w:rsidRPr="00C510F5" w:rsidRDefault="00E149EE" w:rsidP="003D37E5">
      <w:pPr>
        <w:rPr>
          <w:rStyle w:val="Bodytext245pt"/>
          <w:sz w:val="24"/>
          <w:szCs w:val="24"/>
        </w:rPr>
      </w:pPr>
      <w:r w:rsidRPr="00C510F5">
        <w:rPr>
          <w:rStyle w:val="Bodytext245pt"/>
          <w:b/>
          <w:bCs/>
          <w:sz w:val="24"/>
          <w:szCs w:val="24"/>
        </w:rPr>
        <w:t>Правила</w:t>
      </w:r>
      <w:r w:rsidRPr="00C510F5">
        <w:rPr>
          <w:rStyle w:val="Bodytext245pt"/>
          <w:sz w:val="24"/>
          <w:szCs w:val="24"/>
        </w:rPr>
        <w:t xml:space="preserve"> - настоящие Правила предоставления займов;</w:t>
      </w:r>
    </w:p>
    <w:p w14:paraId="3165E3D6" w14:textId="77777777" w:rsidR="00E149EE" w:rsidRPr="00C510F5" w:rsidRDefault="00E149EE" w:rsidP="003D37E5">
      <w:pPr>
        <w:rPr>
          <w:rStyle w:val="Bodytext245pt"/>
          <w:sz w:val="24"/>
          <w:szCs w:val="24"/>
        </w:rPr>
      </w:pPr>
      <w:r w:rsidRPr="00C510F5">
        <w:rPr>
          <w:rStyle w:val="Bodytext245pt"/>
          <w:b/>
          <w:bCs/>
          <w:sz w:val="24"/>
          <w:szCs w:val="24"/>
        </w:rPr>
        <w:t>Заявка</w:t>
      </w:r>
      <w:r w:rsidRPr="00C510F5">
        <w:rPr>
          <w:rStyle w:val="Bodytext245pt"/>
          <w:sz w:val="24"/>
          <w:szCs w:val="24"/>
        </w:rPr>
        <w:t xml:space="preserve"> -</w:t>
      </w:r>
      <w:r w:rsidR="0074412E">
        <w:rPr>
          <w:rStyle w:val="Bodytext245pt"/>
          <w:sz w:val="24"/>
          <w:szCs w:val="24"/>
        </w:rPr>
        <w:t xml:space="preserve"> заявление с просьбой выдать зай</w:t>
      </w:r>
      <w:r w:rsidRPr="00C510F5">
        <w:rPr>
          <w:rStyle w:val="Bodytext245pt"/>
          <w:sz w:val="24"/>
          <w:szCs w:val="24"/>
        </w:rPr>
        <w:t>м с указанием данных, необходимых Кредитору для принятия решения о его в</w:t>
      </w:r>
      <w:r w:rsidR="0074412E">
        <w:rPr>
          <w:rStyle w:val="Bodytext245pt"/>
          <w:sz w:val="24"/>
          <w:szCs w:val="24"/>
        </w:rPr>
        <w:t>ыдаче и подготовки договора</w:t>
      </w:r>
      <w:r w:rsidRPr="00C510F5">
        <w:rPr>
          <w:rStyle w:val="Bodytext245pt"/>
          <w:sz w:val="24"/>
          <w:szCs w:val="24"/>
        </w:rPr>
        <w:t>;</w:t>
      </w:r>
    </w:p>
    <w:p w14:paraId="2CE25DB6" w14:textId="77777777" w:rsidR="00E149EE" w:rsidRPr="00C510F5" w:rsidRDefault="00E149EE" w:rsidP="003D37E5">
      <w:pPr>
        <w:rPr>
          <w:rStyle w:val="Bodytext245pt"/>
          <w:sz w:val="24"/>
          <w:szCs w:val="24"/>
        </w:rPr>
      </w:pPr>
      <w:r w:rsidRPr="00C510F5">
        <w:rPr>
          <w:rStyle w:val="Bodytext245pt"/>
          <w:b/>
          <w:bCs/>
          <w:sz w:val="24"/>
          <w:szCs w:val="24"/>
        </w:rPr>
        <w:t>Заявитель</w:t>
      </w:r>
      <w:r w:rsidRPr="00C510F5">
        <w:rPr>
          <w:rStyle w:val="Bodytext245pt"/>
          <w:sz w:val="24"/>
          <w:szCs w:val="24"/>
        </w:rPr>
        <w:t xml:space="preserve"> - гражданин Российской Федерации, обратившийся к Кредитору с заявлением о получении Займа;</w:t>
      </w:r>
    </w:p>
    <w:p w14:paraId="0331E836" w14:textId="77777777" w:rsidR="00E149EE" w:rsidRPr="00C510F5" w:rsidRDefault="00E149EE" w:rsidP="003D37E5">
      <w:pPr>
        <w:rPr>
          <w:rStyle w:val="Bodytext245pt"/>
          <w:sz w:val="24"/>
          <w:szCs w:val="24"/>
        </w:rPr>
      </w:pPr>
      <w:r w:rsidRPr="00C510F5">
        <w:rPr>
          <w:rStyle w:val="Bodytext245pt"/>
          <w:b/>
          <w:bCs/>
          <w:sz w:val="24"/>
          <w:szCs w:val="24"/>
        </w:rPr>
        <w:lastRenderedPageBreak/>
        <w:t>Заемщик</w:t>
      </w:r>
      <w:r w:rsidR="0074412E">
        <w:rPr>
          <w:rStyle w:val="Bodytext245pt"/>
          <w:b/>
          <w:bCs/>
          <w:sz w:val="24"/>
          <w:szCs w:val="24"/>
        </w:rPr>
        <w:t xml:space="preserve"> </w:t>
      </w:r>
      <w:r w:rsidRPr="00C510F5">
        <w:rPr>
          <w:rStyle w:val="Bodytext245pt"/>
          <w:sz w:val="24"/>
          <w:szCs w:val="24"/>
        </w:rPr>
        <w:t>- заявитель, заключивший Договор займа с Кредитором;</w:t>
      </w:r>
    </w:p>
    <w:p w14:paraId="2CA611F8" w14:textId="77777777" w:rsidR="00E149EE" w:rsidRPr="00C510F5" w:rsidRDefault="00E149EE" w:rsidP="003D37E5">
      <w:pPr>
        <w:rPr>
          <w:rStyle w:val="Bodytext245pt"/>
          <w:sz w:val="24"/>
          <w:szCs w:val="24"/>
        </w:rPr>
      </w:pPr>
      <w:r w:rsidRPr="00C510F5">
        <w:rPr>
          <w:rStyle w:val="Bodytext245pt"/>
          <w:b/>
          <w:bCs/>
          <w:sz w:val="24"/>
          <w:szCs w:val="24"/>
        </w:rPr>
        <w:t>Заём (</w:t>
      </w:r>
      <w:proofErr w:type="spellStart"/>
      <w:r w:rsidRPr="00C510F5">
        <w:rPr>
          <w:rStyle w:val="Bodytext245pt"/>
          <w:b/>
          <w:bCs/>
          <w:sz w:val="24"/>
          <w:szCs w:val="24"/>
        </w:rPr>
        <w:t>Займ</w:t>
      </w:r>
      <w:proofErr w:type="spellEnd"/>
      <w:r w:rsidRPr="00C510F5">
        <w:rPr>
          <w:rStyle w:val="Bodytext245pt"/>
          <w:b/>
          <w:bCs/>
          <w:sz w:val="24"/>
          <w:szCs w:val="24"/>
        </w:rPr>
        <w:t>)</w:t>
      </w:r>
      <w:r w:rsidRPr="00C510F5">
        <w:rPr>
          <w:rStyle w:val="Bodytext245pt"/>
          <w:sz w:val="24"/>
          <w:szCs w:val="24"/>
        </w:rPr>
        <w:t xml:space="preserve"> - </w:t>
      </w:r>
      <w:proofErr w:type="spellStart"/>
      <w:r w:rsidRPr="00C510F5">
        <w:rPr>
          <w:rStyle w:val="Bodytext245pt"/>
          <w:sz w:val="24"/>
          <w:szCs w:val="24"/>
        </w:rPr>
        <w:t>микрозайм</w:t>
      </w:r>
      <w:proofErr w:type="spellEnd"/>
      <w:r w:rsidRPr="00C510F5">
        <w:rPr>
          <w:rStyle w:val="Bodytext245pt"/>
          <w:sz w:val="24"/>
          <w:szCs w:val="24"/>
        </w:rPr>
        <w:t xml:space="preserve"> предоставляемый Кредитором Заемщику на условиях, предусмотренных Договором денежного займа, в сумме, не превышающей предельной  суммы, предусмотренной Федеральным законом №151 -ФЗ от 2 июля 2010</w:t>
      </w:r>
      <w:r w:rsidR="0074412E">
        <w:rPr>
          <w:rStyle w:val="Bodytext245pt"/>
          <w:sz w:val="24"/>
          <w:szCs w:val="24"/>
        </w:rPr>
        <w:t xml:space="preserve"> </w:t>
      </w:r>
      <w:r w:rsidRPr="00C510F5">
        <w:rPr>
          <w:rStyle w:val="Bodytext245pt"/>
          <w:sz w:val="24"/>
          <w:szCs w:val="24"/>
        </w:rPr>
        <w:t xml:space="preserve">г. «О </w:t>
      </w:r>
      <w:proofErr w:type="spellStart"/>
      <w:r w:rsidRPr="00C510F5">
        <w:rPr>
          <w:rStyle w:val="Bodytext245pt"/>
          <w:sz w:val="24"/>
          <w:szCs w:val="24"/>
        </w:rPr>
        <w:t>микрофинансвой</w:t>
      </w:r>
      <w:proofErr w:type="spellEnd"/>
      <w:r w:rsidRPr="00C510F5">
        <w:rPr>
          <w:rStyle w:val="Bodytext245pt"/>
          <w:sz w:val="24"/>
          <w:szCs w:val="24"/>
        </w:rPr>
        <w:t xml:space="preserve">  деятельности и микрофинансовых организациях»;</w:t>
      </w:r>
    </w:p>
    <w:p w14:paraId="7A0C3354" w14:textId="77777777" w:rsidR="00E149EE" w:rsidRPr="00C510F5" w:rsidRDefault="00E149EE" w:rsidP="003D37E5">
      <w:pPr>
        <w:rPr>
          <w:rStyle w:val="Bodytext245pt"/>
          <w:sz w:val="24"/>
          <w:szCs w:val="24"/>
        </w:rPr>
      </w:pPr>
      <w:r w:rsidRPr="00C510F5">
        <w:rPr>
          <w:rStyle w:val="Bodytext245pt"/>
          <w:b/>
          <w:bCs/>
          <w:sz w:val="24"/>
          <w:szCs w:val="24"/>
        </w:rPr>
        <w:t xml:space="preserve">Задолженность </w:t>
      </w:r>
      <w:r w:rsidRPr="00C510F5">
        <w:rPr>
          <w:rStyle w:val="Bodytext245pt"/>
          <w:sz w:val="24"/>
          <w:szCs w:val="24"/>
        </w:rPr>
        <w:t>- все денежные суммы, подлежащие уплате Заемщиком Кредитору по Договору денежного займа, включая  сумму основного долга, сумму начисленных, но неуплаченных процентов за пользование денежными средствами</w:t>
      </w:r>
      <w:r w:rsidR="0074412E">
        <w:rPr>
          <w:rStyle w:val="Bodytext245pt"/>
          <w:sz w:val="24"/>
          <w:szCs w:val="24"/>
        </w:rPr>
        <w:t>, сумму начисленных пеней и штрафов за каждый день просрочки оплаты</w:t>
      </w:r>
      <w:r w:rsidRPr="00C510F5">
        <w:rPr>
          <w:rStyle w:val="Bodytext245pt"/>
          <w:sz w:val="24"/>
          <w:szCs w:val="24"/>
        </w:rPr>
        <w:t>;</w:t>
      </w:r>
    </w:p>
    <w:p w14:paraId="411A255C" w14:textId="77777777" w:rsidR="00E149EE" w:rsidRPr="00C510F5" w:rsidRDefault="00E149EE" w:rsidP="003D37E5">
      <w:pPr>
        <w:rPr>
          <w:rStyle w:val="Bodytext245pt"/>
          <w:sz w:val="24"/>
          <w:szCs w:val="24"/>
        </w:rPr>
      </w:pPr>
      <w:r w:rsidRPr="00C510F5">
        <w:rPr>
          <w:rStyle w:val="Bodytext245pt"/>
          <w:b/>
          <w:bCs/>
          <w:sz w:val="24"/>
          <w:szCs w:val="24"/>
        </w:rPr>
        <w:t>Договор денежного займа</w:t>
      </w:r>
      <w:r w:rsidRPr="00C510F5">
        <w:rPr>
          <w:rStyle w:val="Bodytext245pt"/>
          <w:sz w:val="24"/>
          <w:szCs w:val="24"/>
        </w:rPr>
        <w:t xml:space="preserve"> – соглашение, заключаемое в письменной форме путем составления (заполнения) одного документа - бланка Индивидуальных условий договора потребительского займа по которому Кредитор обязуется предоставить денежные средства Заемщику в размере и на условиях, предусмотренных договором, а Заемщик обязуется возвратить полученную денежную сумму и уплатить проценты </w:t>
      </w:r>
      <w:r w:rsidR="0074412E">
        <w:rPr>
          <w:rStyle w:val="Bodytext245pt"/>
          <w:sz w:val="24"/>
          <w:szCs w:val="24"/>
        </w:rPr>
        <w:t>н</w:t>
      </w:r>
      <w:r w:rsidRPr="00C510F5">
        <w:rPr>
          <w:rStyle w:val="Bodytext245pt"/>
          <w:sz w:val="24"/>
          <w:szCs w:val="24"/>
        </w:rPr>
        <w:t>а нее.</w:t>
      </w:r>
    </w:p>
    <w:p w14:paraId="23182067" w14:textId="77777777" w:rsidR="00E149EE" w:rsidRPr="00C510F5" w:rsidRDefault="00E149EE" w:rsidP="003D37E5">
      <w:pPr>
        <w:rPr>
          <w:rStyle w:val="Bodytext245pt"/>
          <w:sz w:val="24"/>
          <w:szCs w:val="24"/>
        </w:rPr>
      </w:pPr>
      <w:r w:rsidRPr="00C510F5">
        <w:rPr>
          <w:rStyle w:val="Bodytext245pt"/>
          <w:b/>
          <w:bCs/>
          <w:color w:val="auto"/>
          <w:sz w:val="24"/>
          <w:szCs w:val="24"/>
        </w:rPr>
        <w:t>Менеджер</w:t>
      </w:r>
      <w:r w:rsidRPr="00C510F5">
        <w:rPr>
          <w:rStyle w:val="Bodytext245pt"/>
          <w:b/>
          <w:bCs/>
          <w:sz w:val="24"/>
          <w:szCs w:val="24"/>
        </w:rPr>
        <w:t xml:space="preserve"> </w:t>
      </w:r>
      <w:r w:rsidRPr="00C510F5">
        <w:rPr>
          <w:rStyle w:val="Bodytext245pt"/>
          <w:sz w:val="24"/>
          <w:szCs w:val="24"/>
        </w:rPr>
        <w:t xml:space="preserve">- представитель Кредитора, действующий от имени и по поручению Кредитора в целях оформления комплекта документов, необходимых для заключения Договора денежного займа, а также обеспечивающий поступление  платежей Заемщика в пользу Кредитора </w:t>
      </w:r>
    </w:p>
    <w:p w14:paraId="6F9FCB0F" w14:textId="77777777" w:rsidR="00E149EE" w:rsidRPr="00C510F5" w:rsidRDefault="00E149EE" w:rsidP="003D37E5">
      <w:pPr>
        <w:rPr>
          <w:rStyle w:val="Bodytext245pt"/>
          <w:sz w:val="24"/>
          <w:szCs w:val="24"/>
        </w:rPr>
      </w:pPr>
      <w:r w:rsidRPr="00C510F5">
        <w:rPr>
          <w:rStyle w:val="Bodytext245pt"/>
          <w:sz w:val="24"/>
          <w:szCs w:val="24"/>
        </w:rPr>
        <w:t>2. ОСНОВНЫЕ УСЛОВИЯ ПРЕДОСТАВЛЕНИЯ ЗАЙМОВ</w:t>
      </w:r>
    </w:p>
    <w:p w14:paraId="603DEEC4" w14:textId="77777777" w:rsidR="00E149EE" w:rsidRPr="0065113E" w:rsidRDefault="00E149EE" w:rsidP="003D37E5">
      <w:pPr>
        <w:rPr>
          <w:rStyle w:val="Bodytext245pt"/>
          <w:color w:val="auto"/>
          <w:sz w:val="24"/>
          <w:szCs w:val="24"/>
        </w:rPr>
      </w:pPr>
      <w:r w:rsidRPr="00C510F5">
        <w:rPr>
          <w:rStyle w:val="Bodytext245pt"/>
          <w:sz w:val="24"/>
          <w:szCs w:val="24"/>
        </w:rPr>
        <w:t xml:space="preserve">2.1. До получения займа и подписания Договора денежного займа Заемщик обязан ознакомиться с настоящими Правилами. Правила размещены в общем доступе </w:t>
      </w:r>
      <w:r w:rsidRPr="00C510F5">
        <w:rPr>
          <w:rStyle w:val="Bodytext245pt"/>
          <w:color w:val="auto"/>
          <w:sz w:val="24"/>
          <w:szCs w:val="24"/>
        </w:rPr>
        <w:t>в офисах Кред</w:t>
      </w:r>
      <w:r w:rsidR="00E723C0">
        <w:rPr>
          <w:rStyle w:val="Bodytext245pt"/>
          <w:color w:val="auto"/>
          <w:sz w:val="24"/>
          <w:szCs w:val="24"/>
        </w:rPr>
        <w:t>итора и на сайте.</w:t>
      </w:r>
    </w:p>
    <w:p w14:paraId="42FDB9D5" w14:textId="77777777" w:rsidR="00E149EE" w:rsidRDefault="00E149EE" w:rsidP="003D37E5">
      <w:pPr>
        <w:rPr>
          <w:rStyle w:val="Bodytext245pt"/>
          <w:sz w:val="24"/>
          <w:szCs w:val="24"/>
        </w:rPr>
      </w:pPr>
      <w:r w:rsidRPr="00C510F5">
        <w:rPr>
          <w:rStyle w:val="Bodytext245pt"/>
          <w:sz w:val="24"/>
          <w:szCs w:val="24"/>
        </w:rPr>
        <w:t xml:space="preserve">2.2. Займы предоставляются Заявителям, которые являются дееспособными физическими  лицами, являющимися гражданами Российской Федерации, </w:t>
      </w:r>
      <w:r w:rsidR="00E723C0">
        <w:rPr>
          <w:rStyle w:val="Bodytext245pt"/>
          <w:sz w:val="24"/>
          <w:szCs w:val="24"/>
        </w:rPr>
        <w:t>в возрасте от</w:t>
      </w:r>
      <w:r w:rsidRPr="00C510F5">
        <w:rPr>
          <w:rStyle w:val="Bodytext245pt"/>
          <w:sz w:val="24"/>
          <w:szCs w:val="24"/>
        </w:rPr>
        <w:t xml:space="preserve"> 18 до 75 лет, имеющим</w:t>
      </w:r>
      <w:r w:rsidR="00E723C0">
        <w:rPr>
          <w:rStyle w:val="Bodytext245pt"/>
          <w:sz w:val="24"/>
          <w:szCs w:val="24"/>
        </w:rPr>
        <w:t>и место постоянной регистрации,</w:t>
      </w:r>
      <w:r w:rsidRPr="00C510F5">
        <w:rPr>
          <w:rStyle w:val="Bodytext245pt"/>
          <w:sz w:val="24"/>
          <w:szCs w:val="24"/>
        </w:rPr>
        <w:t xml:space="preserve"> </w:t>
      </w:r>
      <w:r w:rsidR="00E723C0">
        <w:rPr>
          <w:rStyle w:val="Bodytext245pt"/>
          <w:sz w:val="24"/>
          <w:szCs w:val="24"/>
        </w:rPr>
        <w:t xml:space="preserve">проживающие </w:t>
      </w:r>
      <w:r w:rsidRPr="00C510F5">
        <w:rPr>
          <w:rStyle w:val="Bodytext245pt"/>
          <w:sz w:val="24"/>
          <w:szCs w:val="24"/>
        </w:rPr>
        <w:t xml:space="preserve">на </w:t>
      </w:r>
      <w:r w:rsidR="00E723C0">
        <w:rPr>
          <w:rStyle w:val="Bodytext245pt"/>
          <w:sz w:val="24"/>
          <w:szCs w:val="24"/>
        </w:rPr>
        <w:t>территории Российской Федерации</w:t>
      </w:r>
      <w:r w:rsidR="00EF4605">
        <w:rPr>
          <w:rStyle w:val="Bodytext245pt"/>
          <w:sz w:val="24"/>
          <w:szCs w:val="24"/>
        </w:rPr>
        <w:t>.</w:t>
      </w:r>
    </w:p>
    <w:p w14:paraId="1ACEF80C" w14:textId="77777777" w:rsidR="0065113E" w:rsidRPr="00C510F5" w:rsidRDefault="0065113E" w:rsidP="003D37E5">
      <w:pPr>
        <w:rPr>
          <w:rStyle w:val="Bodytext245pt"/>
          <w:sz w:val="24"/>
          <w:szCs w:val="24"/>
        </w:rPr>
      </w:pPr>
      <w:r>
        <w:rPr>
          <w:rStyle w:val="Bodytext245pt"/>
          <w:sz w:val="24"/>
          <w:szCs w:val="24"/>
        </w:rPr>
        <w:t>2.3. Кредитор не предоставляет Займы Юридическим лицам.</w:t>
      </w:r>
    </w:p>
    <w:p w14:paraId="110EABC5" w14:textId="77777777" w:rsidR="00E149EE" w:rsidRPr="00C510F5" w:rsidRDefault="0065113E" w:rsidP="003D37E5">
      <w:pPr>
        <w:rPr>
          <w:rStyle w:val="Bodytext245pt"/>
          <w:sz w:val="24"/>
          <w:szCs w:val="24"/>
        </w:rPr>
      </w:pPr>
      <w:r>
        <w:rPr>
          <w:rStyle w:val="Bodytext245pt"/>
          <w:sz w:val="24"/>
          <w:szCs w:val="24"/>
        </w:rPr>
        <w:t>2.4</w:t>
      </w:r>
      <w:r w:rsidR="00E149EE" w:rsidRPr="00C510F5">
        <w:rPr>
          <w:rStyle w:val="Bodytext245pt"/>
          <w:sz w:val="24"/>
          <w:szCs w:val="24"/>
        </w:rPr>
        <w:t>. Кредитор не предоставляет Займы физическим лицам:</w:t>
      </w:r>
    </w:p>
    <w:p w14:paraId="7AE05C03" w14:textId="77777777" w:rsidR="00E149EE" w:rsidRPr="00C510F5" w:rsidRDefault="00E149EE" w:rsidP="00BD485A">
      <w:pPr>
        <w:pStyle w:val="a3"/>
        <w:numPr>
          <w:ilvl w:val="0"/>
          <w:numId w:val="1"/>
        </w:numPr>
        <w:rPr>
          <w:rStyle w:val="Bodytext245pt"/>
          <w:color w:val="1F497D"/>
          <w:sz w:val="24"/>
          <w:szCs w:val="24"/>
        </w:rPr>
      </w:pPr>
      <w:r w:rsidRPr="00C510F5">
        <w:rPr>
          <w:rStyle w:val="Bodytext245pt"/>
          <w:sz w:val="24"/>
          <w:szCs w:val="24"/>
        </w:rPr>
        <w:t xml:space="preserve">Не достигшим восемнадцати летнего возраста </w:t>
      </w:r>
    </w:p>
    <w:p w14:paraId="0C36C8D1" w14:textId="77777777" w:rsidR="00E149EE" w:rsidRPr="00C510F5" w:rsidRDefault="00E149EE" w:rsidP="00BD485A">
      <w:pPr>
        <w:pStyle w:val="a3"/>
        <w:numPr>
          <w:ilvl w:val="0"/>
          <w:numId w:val="1"/>
        </w:numPr>
        <w:rPr>
          <w:rStyle w:val="Bodytext245pt"/>
          <w:sz w:val="24"/>
          <w:szCs w:val="24"/>
        </w:rPr>
      </w:pPr>
      <w:r w:rsidRPr="00C510F5">
        <w:rPr>
          <w:rStyle w:val="Bodytext245pt"/>
          <w:sz w:val="24"/>
          <w:szCs w:val="24"/>
        </w:rPr>
        <w:t>Проживающим вне территорий, которые относятся к территориям ведения бизнеса Кредитора</w:t>
      </w:r>
    </w:p>
    <w:p w14:paraId="2CC2B8CB" w14:textId="77777777" w:rsidR="00E723C0" w:rsidRPr="00804498" w:rsidRDefault="00E149EE" w:rsidP="00804498">
      <w:pPr>
        <w:pStyle w:val="a3"/>
        <w:numPr>
          <w:ilvl w:val="0"/>
          <w:numId w:val="1"/>
        </w:numPr>
        <w:rPr>
          <w:rStyle w:val="Bodytext245pt"/>
          <w:sz w:val="24"/>
          <w:szCs w:val="24"/>
        </w:rPr>
      </w:pPr>
      <w:r w:rsidRPr="00C510F5">
        <w:rPr>
          <w:rStyle w:val="Bodytext245pt"/>
          <w:sz w:val="24"/>
          <w:szCs w:val="24"/>
        </w:rPr>
        <w:t>Недееспособным.</w:t>
      </w:r>
    </w:p>
    <w:p w14:paraId="4538066F" w14:textId="77777777" w:rsidR="00E149EE" w:rsidRPr="00C510F5" w:rsidRDefault="0065113E" w:rsidP="003D37E5">
      <w:pPr>
        <w:rPr>
          <w:rStyle w:val="Bodytext245pt"/>
          <w:sz w:val="24"/>
          <w:szCs w:val="24"/>
        </w:rPr>
      </w:pPr>
      <w:r>
        <w:rPr>
          <w:rStyle w:val="Bodytext245pt"/>
          <w:sz w:val="24"/>
          <w:szCs w:val="24"/>
        </w:rPr>
        <w:t>2.4</w:t>
      </w:r>
      <w:r w:rsidR="00E149EE" w:rsidRPr="00C510F5">
        <w:rPr>
          <w:rStyle w:val="Bodytext245pt"/>
          <w:sz w:val="24"/>
          <w:szCs w:val="24"/>
        </w:rPr>
        <w:t>.1. Кредитор вправе мотивированно отказать в предоставлении Займа, в том числе в следующих случаях:</w:t>
      </w:r>
    </w:p>
    <w:p w14:paraId="115B9D21" w14:textId="77777777" w:rsidR="00E149EE" w:rsidRPr="00C510F5" w:rsidRDefault="00E149EE" w:rsidP="00BD485A">
      <w:pPr>
        <w:pStyle w:val="a3"/>
        <w:numPr>
          <w:ilvl w:val="0"/>
          <w:numId w:val="2"/>
        </w:numPr>
        <w:rPr>
          <w:rStyle w:val="Bodytext245pt"/>
          <w:sz w:val="24"/>
          <w:szCs w:val="24"/>
        </w:rPr>
      </w:pPr>
      <w:r w:rsidRPr="00C510F5">
        <w:rPr>
          <w:rStyle w:val="Bodytext245pt"/>
          <w:sz w:val="24"/>
          <w:szCs w:val="24"/>
        </w:rPr>
        <w:t>Заявитель не предоставил необходимые документы;</w:t>
      </w:r>
    </w:p>
    <w:p w14:paraId="02A7B570" w14:textId="77777777" w:rsidR="00E149EE" w:rsidRPr="00C510F5" w:rsidRDefault="00E149EE" w:rsidP="00BD485A">
      <w:pPr>
        <w:pStyle w:val="a3"/>
        <w:numPr>
          <w:ilvl w:val="0"/>
          <w:numId w:val="2"/>
        </w:numPr>
        <w:rPr>
          <w:rStyle w:val="Bodytext245pt"/>
          <w:sz w:val="24"/>
          <w:szCs w:val="24"/>
        </w:rPr>
      </w:pPr>
      <w:r w:rsidRPr="00C510F5">
        <w:rPr>
          <w:rStyle w:val="Bodytext245pt"/>
          <w:sz w:val="24"/>
          <w:szCs w:val="24"/>
        </w:rPr>
        <w:lastRenderedPageBreak/>
        <w:t>Документы, предоставленные Заявителем, не соответствуют требованиям действующего законодательства Российской Федерации;</w:t>
      </w:r>
    </w:p>
    <w:p w14:paraId="76E830DF" w14:textId="77777777" w:rsidR="00E149EE" w:rsidRPr="00C510F5" w:rsidRDefault="00E149EE" w:rsidP="00BD485A">
      <w:pPr>
        <w:pStyle w:val="a3"/>
        <w:numPr>
          <w:ilvl w:val="0"/>
          <w:numId w:val="2"/>
        </w:numPr>
        <w:rPr>
          <w:rStyle w:val="Bodytext245pt"/>
          <w:sz w:val="24"/>
          <w:szCs w:val="24"/>
        </w:rPr>
      </w:pPr>
      <w:r w:rsidRPr="00C510F5">
        <w:rPr>
          <w:rStyle w:val="Bodytext245pt"/>
          <w:sz w:val="24"/>
          <w:szCs w:val="24"/>
        </w:rPr>
        <w:t>Информация, сообщенная о себе Заявителем, не является достоверной;</w:t>
      </w:r>
    </w:p>
    <w:p w14:paraId="44A7DB24" w14:textId="77777777" w:rsidR="00E149EE" w:rsidRPr="00C510F5" w:rsidRDefault="00E149EE" w:rsidP="00BD485A">
      <w:pPr>
        <w:pStyle w:val="a3"/>
        <w:numPr>
          <w:ilvl w:val="0"/>
          <w:numId w:val="2"/>
        </w:numPr>
        <w:rPr>
          <w:rStyle w:val="Bodytext245pt"/>
          <w:color w:val="auto"/>
          <w:sz w:val="24"/>
          <w:szCs w:val="24"/>
        </w:rPr>
      </w:pPr>
      <w:r w:rsidRPr="00C510F5">
        <w:rPr>
          <w:rStyle w:val="Bodytext245pt"/>
          <w:sz w:val="24"/>
          <w:szCs w:val="24"/>
        </w:rPr>
        <w:t xml:space="preserve">Ранее в отношении </w:t>
      </w:r>
      <w:r w:rsidRPr="00C510F5">
        <w:rPr>
          <w:rStyle w:val="Bodytext245pt"/>
          <w:color w:val="auto"/>
          <w:sz w:val="24"/>
          <w:szCs w:val="24"/>
        </w:rPr>
        <w:t>Заявителя было принято решение о предоставлении займа, за</w:t>
      </w:r>
      <w:r w:rsidR="00EF4605">
        <w:rPr>
          <w:rStyle w:val="Bodytext245pt"/>
          <w:color w:val="auto"/>
          <w:sz w:val="24"/>
          <w:szCs w:val="24"/>
        </w:rPr>
        <w:t>йм был вы</w:t>
      </w:r>
      <w:r w:rsidRPr="00C510F5">
        <w:rPr>
          <w:rStyle w:val="Bodytext245pt"/>
          <w:color w:val="auto"/>
          <w:sz w:val="24"/>
          <w:szCs w:val="24"/>
        </w:rPr>
        <w:t>дан и срок его возврата не истек;</w:t>
      </w:r>
    </w:p>
    <w:p w14:paraId="768ED5DB" w14:textId="77777777" w:rsidR="00E149EE" w:rsidRPr="00C510F5" w:rsidRDefault="00E149EE" w:rsidP="00BD485A">
      <w:pPr>
        <w:pStyle w:val="a3"/>
        <w:numPr>
          <w:ilvl w:val="0"/>
          <w:numId w:val="2"/>
        </w:numPr>
        <w:rPr>
          <w:rStyle w:val="Bodytext245pt"/>
          <w:sz w:val="24"/>
          <w:szCs w:val="24"/>
        </w:rPr>
      </w:pPr>
      <w:r w:rsidRPr="00C510F5">
        <w:rPr>
          <w:rStyle w:val="Bodytext245pt"/>
          <w:sz w:val="24"/>
          <w:szCs w:val="24"/>
        </w:rPr>
        <w:t xml:space="preserve">Заявитель имеет существенные нарушения исполнения принятых на себя </w:t>
      </w:r>
      <w:r w:rsidRPr="00C510F5">
        <w:rPr>
          <w:rStyle w:val="Bodytext245pt"/>
          <w:color w:val="auto"/>
          <w:sz w:val="24"/>
          <w:szCs w:val="24"/>
        </w:rPr>
        <w:t>кредитных</w:t>
      </w:r>
      <w:r w:rsidRPr="00C510F5">
        <w:rPr>
          <w:rStyle w:val="Bodytext245pt"/>
          <w:color w:val="FF0000"/>
          <w:sz w:val="24"/>
          <w:szCs w:val="24"/>
        </w:rPr>
        <w:t xml:space="preserve"> </w:t>
      </w:r>
      <w:r w:rsidRPr="00C510F5">
        <w:rPr>
          <w:rStyle w:val="Bodytext245pt"/>
          <w:sz w:val="24"/>
          <w:szCs w:val="24"/>
        </w:rPr>
        <w:t>обязательств:</w:t>
      </w:r>
    </w:p>
    <w:p w14:paraId="60AF3455" w14:textId="77777777" w:rsidR="00E149EE" w:rsidRDefault="00E149EE" w:rsidP="00BD485A">
      <w:pPr>
        <w:pStyle w:val="a3"/>
        <w:numPr>
          <w:ilvl w:val="0"/>
          <w:numId w:val="2"/>
        </w:numPr>
        <w:rPr>
          <w:rStyle w:val="Bodytext245pt"/>
          <w:sz w:val="24"/>
          <w:szCs w:val="24"/>
        </w:rPr>
      </w:pPr>
      <w:r w:rsidRPr="00C510F5">
        <w:rPr>
          <w:rStyle w:val="Bodytext245pt"/>
          <w:sz w:val="24"/>
          <w:szCs w:val="24"/>
        </w:rPr>
        <w:t>В иных случаях, свидетельствующих о невозможности возврата суммы займа в порядке  и на условиях, предусмотренных Договором денежного займа.</w:t>
      </w:r>
    </w:p>
    <w:p w14:paraId="3C7791CC" w14:textId="77777777" w:rsidR="00E149EE" w:rsidRPr="00C510F5" w:rsidRDefault="0065113E" w:rsidP="003D37E5">
      <w:pPr>
        <w:rPr>
          <w:rStyle w:val="Bodytext245pt"/>
          <w:sz w:val="24"/>
          <w:szCs w:val="24"/>
        </w:rPr>
      </w:pPr>
      <w:r>
        <w:rPr>
          <w:rStyle w:val="Bodytext245pt"/>
          <w:sz w:val="24"/>
          <w:szCs w:val="24"/>
        </w:rPr>
        <w:t>2.5</w:t>
      </w:r>
      <w:r w:rsidR="00E149EE" w:rsidRPr="00C510F5">
        <w:rPr>
          <w:rStyle w:val="Bodytext245pt"/>
          <w:sz w:val="24"/>
          <w:szCs w:val="24"/>
        </w:rPr>
        <w:t>. Кредитор предоставляет заемные средства в российских рублях на доверительной основе с соблюдением принципов срочности, платности и возвратности без обеспечения исполнения заемных обязательств Заемщиком.</w:t>
      </w:r>
    </w:p>
    <w:p w14:paraId="52210EAF" w14:textId="77777777" w:rsidR="00E149EE" w:rsidRPr="00C510F5" w:rsidRDefault="0065113E" w:rsidP="003D37E5">
      <w:pPr>
        <w:rPr>
          <w:rStyle w:val="Bodytext245pt"/>
          <w:color w:val="auto"/>
          <w:sz w:val="24"/>
          <w:szCs w:val="24"/>
        </w:rPr>
      </w:pPr>
      <w:r>
        <w:rPr>
          <w:rStyle w:val="Bodytext245pt"/>
          <w:sz w:val="24"/>
          <w:szCs w:val="24"/>
        </w:rPr>
        <w:t>2.6</w:t>
      </w:r>
      <w:r w:rsidR="00E149EE" w:rsidRPr="00C510F5">
        <w:rPr>
          <w:rStyle w:val="Bodytext245pt"/>
          <w:sz w:val="24"/>
          <w:szCs w:val="24"/>
        </w:rPr>
        <w:t xml:space="preserve">. </w:t>
      </w:r>
      <w:r w:rsidR="00E149EE" w:rsidRPr="00C510F5">
        <w:rPr>
          <w:rStyle w:val="Bodytext245pt"/>
          <w:color w:val="auto"/>
          <w:sz w:val="24"/>
          <w:szCs w:val="24"/>
        </w:rPr>
        <w:t>Кредитор предоставля</w:t>
      </w:r>
      <w:r w:rsidR="00BA0043">
        <w:rPr>
          <w:rStyle w:val="Bodytext245pt"/>
          <w:color w:val="auto"/>
          <w:sz w:val="24"/>
          <w:szCs w:val="24"/>
        </w:rPr>
        <w:t>ет Займы в размере от 1 000 до 5</w:t>
      </w:r>
      <w:r w:rsidR="00E149EE">
        <w:rPr>
          <w:rStyle w:val="Bodytext245pt"/>
          <w:color w:val="auto"/>
          <w:sz w:val="24"/>
          <w:szCs w:val="24"/>
        </w:rPr>
        <w:t>00</w:t>
      </w:r>
      <w:r w:rsidR="00E149EE" w:rsidRPr="00C510F5">
        <w:rPr>
          <w:rStyle w:val="Bodytext245pt"/>
          <w:color w:val="auto"/>
          <w:sz w:val="24"/>
          <w:szCs w:val="24"/>
        </w:rPr>
        <w:t> 000 рублей</w:t>
      </w:r>
      <w:r w:rsidR="00662AF3">
        <w:rPr>
          <w:rStyle w:val="Bodytext245pt"/>
          <w:color w:val="auto"/>
          <w:sz w:val="24"/>
          <w:szCs w:val="24"/>
        </w:rPr>
        <w:t xml:space="preserve">. </w:t>
      </w:r>
    </w:p>
    <w:p w14:paraId="593D25AA" w14:textId="77777777" w:rsidR="00E149EE" w:rsidRPr="00C510F5" w:rsidRDefault="00E149EE" w:rsidP="003D37E5">
      <w:pPr>
        <w:rPr>
          <w:rStyle w:val="Bodytext245pt"/>
          <w:color w:val="auto"/>
          <w:sz w:val="24"/>
          <w:szCs w:val="24"/>
        </w:rPr>
      </w:pPr>
      <w:r w:rsidRPr="00C510F5">
        <w:rPr>
          <w:rStyle w:val="Bodytext245pt"/>
          <w:sz w:val="24"/>
          <w:szCs w:val="24"/>
        </w:rPr>
        <w:t>2</w:t>
      </w:r>
      <w:r w:rsidR="0065113E">
        <w:rPr>
          <w:rStyle w:val="Bodytext245pt"/>
          <w:sz w:val="24"/>
          <w:szCs w:val="24"/>
        </w:rPr>
        <w:t>.7</w:t>
      </w:r>
      <w:r w:rsidR="00EF4605">
        <w:rPr>
          <w:rStyle w:val="Bodytext245pt"/>
          <w:sz w:val="24"/>
          <w:szCs w:val="24"/>
        </w:rPr>
        <w:t>. Займы выдаются на срок от 7</w:t>
      </w:r>
      <w:r w:rsidRPr="00C510F5">
        <w:rPr>
          <w:rStyle w:val="Bodytext245pt"/>
          <w:sz w:val="24"/>
          <w:szCs w:val="24"/>
        </w:rPr>
        <w:t xml:space="preserve"> дней до 52 недель</w:t>
      </w:r>
      <w:r w:rsidR="00EF4605">
        <w:rPr>
          <w:rStyle w:val="Bodytext245pt"/>
          <w:sz w:val="24"/>
          <w:szCs w:val="24"/>
        </w:rPr>
        <w:t>.</w:t>
      </w:r>
    </w:p>
    <w:p w14:paraId="19DADFA6" w14:textId="77777777" w:rsidR="00E149EE" w:rsidRPr="00C510F5" w:rsidRDefault="00E149EE" w:rsidP="003D37E5">
      <w:pPr>
        <w:rPr>
          <w:rStyle w:val="Bodytext245pt"/>
          <w:sz w:val="24"/>
          <w:szCs w:val="24"/>
        </w:rPr>
      </w:pPr>
      <w:r w:rsidRPr="00C510F5">
        <w:rPr>
          <w:rStyle w:val="Bodytext245pt"/>
          <w:sz w:val="24"/>
          <w:szCs w:val="24"/>
        </w:rPr>
        <w:t>Конкретные условия о сумме и сроках Займа определяются Договором денежного займа.</w:t>
      </w:r>
    </w:p>
    <w:p w14:paraId="7CC2A490" w14:textId="77777777" w:rsidR="00E149EE" w:rsidRPr="00C510F5" w:rsidRDefault="00E149EE" w:rsidP="00697783">
      <w:pPr>
        <w:pStyle w:val="a3"/>
        <w:numPr>
          <w:ilvl w:val="0"/>
          <w:numId w:val="1"/>
        </w:numPr>
        <w:rPr>
          <w:rStyle w:val="Bodytext245pt"/>
          <w:sz w:val="24"/>
          <w:szCs w:val="24"/>
        </w:rPr>
      </w:pPr>
      <w:r w:rsidRPr="00C510F5">
        <w:rPr>
          <w:rStyle w:val="Bodytext245pt"/>
          <w:sz w:val="24"/>
          <w:szCs w:val="24"/>
        </w:rPr>
        <w:t>Диапазоны значений полной стоимости предоставляемых займов:</w:t>
      </w:r>
    </w:p>
    <w:p w14:paraId="52303088" w14:textId="77777777" w:rsidR="00E149EE" w:rsidRPr="00C510F5" w:rsidRDefault="00E149EE" w:rsidP="00697783">
      <w:pPr>
        <w:pStyle w:val="a3"/>
        <w:numPr>
          <w:ilvl w:val="0"/>
          <w:numId w:val="1"/>
        </w:numPr>
        <w:rPr>
          <w:rStyle w:val="Bodytext245pt"/>
          <w:sz w:val="24"/>
          <w:szCs w:val="24"/>
        </w:rPr>
      </w:pPr>
      <w:r w:rsidRPr="00C510F5">
        <w:rPr>
          <w:rFonts w:ascii="Times New Roman" w:hAnsi="Times New Roman" w:cs="Times New Roman"/>
          <w:sz w:val="24"/>
          <w:szCs w:val="24"/>
        </w:rPr>
        <w:t>От величины размера ключевой ставки, устанавливаемой Банком России, до величины в пределах ограничений значений полной стоимости займов, устанавливаемых ежеквартально Банком России</w:t>
      </w:r>
    </w:p>
    <w:p w14:paraId="1DC2B3F0" w14:textId="77777777" w:rsidR="00E149EE" w:rsidRPr="00C510F5" w:rsidRDefault="00E149EE" w:rsidP="003D37E5">
      <w:pPr>
        <w:rPr>
          <w:rStyle w:val="Bodytext245pt"/>
          <w:color w:val="auto"/>
          <w:sz w:val="24"/>
          <w:szCs w:val="24"/>
        </w:rPr>
      </w:pPr>
      <w:r w:rsidRPr="00C510F5">
        <w:rPr>
          <w:rStyle w:val="Bodytext245pt"/>
          <w:sz w:val="24"/>
          <w:szCs w:val="24"/>
        </w:rPr>
        <w:t>2</w:t>
      </w:r>
      <w:r w:rsidR="0065113E">
        <w:rPr>
          <w:rStyle w:val="Bodytext245pt"/>
          <w:sz w:val="24"/>
          <w:szCs w:val="24"/>
        </w:rPr>
        <w:t>.8</w:t>
      </w:r>
      <w:r w:rsidRPr="00C510F5">
        <w:rPr>
          <w:rStyle w:val="Bodytext245pt"/>
          <w:sz w:val="24"/>
          <w:szCs w:val="24"/>
        </w:rPr>
        <w:t xml:space="preserve">. </w:t>
      </w:r>
      <w:r w:rsidRPr="00C510F5">
        <w:rPr>
          <w:rStyle w:val="Bodytext245pt"/>
          <w:color w:val="auto"/>
          <w:sz w:val="24"/>
          <w:szCs w:val="24"/>
        </w:rPr>
        <w:t>Кредитор предоставляет Займы без предоставления Заемщиком обеспечения исполнения обязательств по возврату суммы займа и начисленных процентов.</w:t>
      </w:r>
    </w:p>
    <w:p w14:paraId="517DD28E" w14:textId="77777777" w:rsidR="00E149EE" w:rsidRPr="00C510F5" w:rsidRDefault="0065113E" w:rsidP="003D37E5">
      <w:pPr>
        <w:rPr>
          <w:rStyle w:val="Bodytext245pt"/>
          <w:sz w:val="24"/>
          <w:szCs w:val="24"/>
        </w:rPr>
      </w:pPr>
      <w:r>
        <w:rPr>
          <w:rStyle w:val="Bodytext245pt"/>
          <w:sz w:val="24"/>
          <w:szCs w:val="24"/>
        </w:rPr>
        <w:t>2.9</w:t>
      </w:r>
      <w:r w:rsidR="00E149EE" w:rsidRPr="00C510F5">
        <w:rPr>
          <w:rStyle w:val="Bodytext245pt"/>
          <w:sz w:val="24"/>
          <w:szCs w:val="24"/>
        </w:rPr>
        <w:t>. Кредитор предоставляет Займы на возмездной основе. Ставки процентов за пользование заемными денежными средствами определяются Договором денежного займа, указываются в процентах, к годовому периоду.</w:t>
      </w:r>
    </w:p>
    <w:p w14:paraId="63037FA7" w14:textId="77777777" w:rsidR="00E149EE" w:rsidRPr="00C510F5" w:rsidRDefault="0065113E" w:rsidP="003D37E5">
      <w:pPr>
        <w:rPr>
          <w:rStyle w:val="Bodytext245pt"/>
          <w:sz w:val="24"/>
          <w:szCs w:val="24"/>
        </w:rPr>
      </w:pPr>
      <w:r>
        <w:rPr>
          <w:rStyle w:val="Bodytext245pt"/>
          <w:sz w:val="24"/>
          <w:szCs w:val="24"/>
        </w:rPr>
        <w:t>2.10</w:t>
      </w:r>
      <w:r w:rsidR="00E149EE" w:rsidRPr="00C510F5">
        <w:rPr>
          <w:rStyle w:val="Bodytext245pt"/>
          <w:sz w:val="24"/>
          <w:szCs w:val="24"/>
        </w:rPr>
        <w:t>. Возврат суммы займа и процентов за пользование заемными денежными средствами осуществляется Заемщиком: в срок и размер которых определяются в заключаемом Договоре денежного займа. Иные платежи Заемщика по Договору денежного займа, в том числе штрафные неустойки, связанные с неисполнением или ненадлежащим исполнением Заемщиком обязательств по Договору денежного займа, а также платежи в пользу третьих лиц не предусмотрены.</w:t>
      </w:r>
    </w:p>
    <w:p w14:paraId="1845235B" w14:textId="77777777" w:rsidR="00E149EE" w:rsidRPr="00C510F5" w:rsidRDefault="0065113E" w:rsidP="003D37E5">
      <w:pPr>
        <w:rPr>
          <w:rStyle w:val="Bodytext245pt"/>
          <w:sz w:val="24"/>
          <w:szCs w:val="24"/>
        </w:rPr>
      </w:pPr>
      <w:r>
        <w:rPr>
          <w:rStyle w:val="Bodytext245pt"/>
          <w:sz w:val="24"/>
          <w:szCs w:val="24"/>
        </w:rPr>
        <w:t>2.11</w:t>
      </w:r>
      <w:r w:rsidR="00E149EE" w:rsidRPr="00C510F5">
        <w:rPr>
          <w:rStyle w:val="Bodytext245pt"/>
          <w:sz w:val="24"/>
          <w:szCs w:val="24"/>
        </w:rPr>
        <w:t>. Выдача Займов осуществляется на основании Договора денежного займа, заключаемого между Кредитором и Заемщиком в письменной форме. Несоблюдение письменной формы Договора денежного займа не влечет за собой его недействительность.</w:t>
      </w:r>
    </w:p>
    <w:p w14:paraId="2F6A0CF0" w14:textId="77777777" w:rsidR="00E149EE" w:rsidRPr="00C510F5" w:rsidRDefault="0065113E" w:rsidP="003D37E5">
      <w:pPr>
        <w:rPr>
          <w:rStyle w:val="Bodytext245pt"/>
          <w:sz w:val="24"/>
          <w:szCs w:val="24"/>
        </w:rPr>
      </w:pPr>
      <w:r>
        <w:rPr>
          <w:rStyle w:val="Bodytext245pt"/>
          <w:sz w:val="24"/>
          <w:szCs w:val="24"/>
        </w:rPr>
        <w:t>2.11</w:t>
      </w:r>
      <w:r w:rsidR="00E149EE" w:rsidRPr="00C510F5">
        <w:rPr>
          <w:rStyle w:val="Bodytext245pt"/>
          <w:sz w:val="24"/>
          <w:szCs w:val="24"/>
        </w:rPr>
        <w:t xml:space="preserve">.1. Договор денежного займа должен содержать условия о размере заемных денежных средств, порядке их передачи Заемщику, сроке и порядке их возврата, размере и сроках </w:t>
      </w:r>
      <w:r w:rsidR="00E149EE" w:rsidRPr="00C510F5">
        <w:rPr>
          <w:rStyle w:val="Bodytext245pt"/>
          <w:sz w:val="24"/>
          <w:szCs w:val="24"/>
        </w:rPr>
        <w:lastRenderedPageBreak/>
        <w:t>внесения процентов за их использование, ответственности за нарушение обязательств. Стороны в Договоре денежного займа могут предусматривать и иные условия.</w:t>
      </w:r>
    </w:p>
    <w:p w14:paraId="127F137B" w14:textId="77777777" w:rsidR="00E149EE" w:rsidRPr="00C510F5" w:rsidRDefault="0065113E" w:rsidP="003D37E5">
      <w:pPr>
        <w:rPr>
          <w:rStyle w:val="Bodytext245pt"/>
          <w:sz w:val="24"/>
          <w:szCs w:val="24"/>
        </w:rPr>
      </w:pPr>
      <w:r>
        <w:rPr>
          <w:rStyle w:val="Bodytext245pt"/>
          <w:sz w:val="24"/>
          <w:szCs w:val="24"/>
        </w:rPr>
        <w:t>2.11</w:t>
      </w:r>
      <w:r w:rsidR="00E149EE" w:rsidRPr="00C510F5">
        <w:rPr>
          <w:rStyle w:val="Bodytext245pt"/>
          <w:sz w:val="24"/>
          <w:szCs w:val="24"/>
        </w:rPr>
        <w:t>.2. Условия Договора денежного займа могут быть изменены только по обоюдному решению сторон, путем подписания дополнительного соглашения.</w:t>
      </w:r>
    </w:p>
    <w:p w14:paraId="301B0351" w14:textId="77777777" w:rsidR="00E149EE" w:rsidRPr="00C510F5" w:rsidRDefault="00E149EE" w:rsidP="003D37E5">
      <w:pPr>
        <w:rPr>
          <w:rStyle w:val="Bodytext245pt"/>
          <w:sz w:val="24"/>
          <w:szCs w:val="24"/>
        </w:rPr>
      </w:pPr>
      <w:r w:rsidRPr="00C510F5">
        <w:rPr>
          <w:rStyle w:val="Bodytext245pt"/>
          <w:sz w:val="24"/>
          <w:szCs w:val="24"/>
        </w:rPr>
        <w:t>3. ПОРЯДОК ОБРАШЕНИЯ ЗА ЗАЙМОМ</w:t>
      </w:r>
    </w:p>
    <w:p w14:paraId="175B05A8" w14:textId="77777777" w:rsidR="00E149EE" w:rsidRPr="00C510F5" w:rsidRDefault="00E149EE" w:rsidP="003D37E5">
      <w:pPr>
        <w:rPr>
          <w:rStyle w:val="Bodytext245pt"/>
          <w:sz w:val="24"/>
          <w:szCs w:val="24"/>
        </w:rPr>
      </w:pPr>
      <w:r w:rsidRPr="00C510F5">
        <w:rPr>
          <w:rStyle w:val="Bodytext245pt"/>
          <w:sz w:val="24"/>
          <w:szCs w:val="24"/>
        </w:rPr>
        <w:t xml:space="preserve">3.1.Заявитель, желающий </w:t>
      </w:r>
      <w:r w:rsidR="00EF4605">
        <w:rPr>
          <w:rStyle w:val="Bodytext245pt"/>
          <w:sz w:val="24"/>
          <w:szCs w:val="24"/>
        </w:rPr>
        <w:t>подучить Зай</w:t>
      </w:r>
      <w:r w:rsidRPr="00C510F5">
        <w:rPr>
          <w:rStyle w:val="Bodytext245pt"/>
          <w:sz w:val="24"/>
          <w:szCs w:val="24"/>
        </w:rPr>
        <w:t>м</w:t>
      </w:r>
      <w:r w:rsidR="008D0D9C">
        <w:rPr>
          <w:rStyle w:val="Bodytext245pt"/>
          <w:sz w:val="24"/>
          <w:szCs w:val="24"/>
        </w:rPr>
        <w:t>,</w:t>
      </w:r>
      <w:r w:rsidRPr="00C510F5">
        <w:rPr>
          <w:rStyle w:val="Bodytext245pt"/>
          <w:sz w:val="24"/>
          <w:szCs w:val="24"/>
        </w:rPr>
        <w:t xml:space="preserve"> должен обратиться к Кредитору с целью оформления заявки. </w:t>
      </w:r>
      <w:r w:rsidR="008D0D9C">
        <w:rPr>
          <w:rStyle w:val="Bodytext245pt"/>
          <w:sz w:val="24"/>
          <w:szCs w:val="24"/>
        </w:rPr>
        <w:t>Для этого З</w:t>
      </w:r>
      <w:r w:rsidR="00EF4605">
        <w:rPr>
          <w:rStyle w:val="Bodytext245pt"/>
          <w:sz w:val="24"/>
          <w:szCs w:val="24"/>
        </w:rPr>
        <w:t xml:space="preserve">аявитель </w:t>
      </w:r>
      <w:r w:rsidR="008D0D9C">
        <w:rPr>
          <w:rStyle w:val="Bodytext245pt"/>
          <w:sz w:val="24"/>
          <w:szCs w:val="24"/>
        </w:rPr>
        <w:t>может обратиться</w:t>
      </w:r>
      <w:r w:rsidR="00EF4605">
        <w:rPr>
          <w:rStyle w:val="Bodytext245pt"/>
          <w:sz w:val="24"/>
          <w:szCs w:val="24"/>
        </w:rPr>
        <w:t xml:space="preserve"> к представителю Кредитора и оформить заявку на получение Займа.</w:t>
      </w:r>
    </w:p>
    <w:p w14:paraId="19F4BF99" w14:textId="77777777" w:rsidR="00E149EE" w:rsidRPr="00C510F5" w:rsidRDefault="00E149EE" w:rsidP="003D37E5">
      <w:pPr>
        <w:rPr>
          <w:rStyle w:val="Bodytext245pt"/>
          <w:color w:val="FF0000"/>
          <w:sz w:val="24"/>
          <w:szCs w:val="24"/>
        </w:rPr>
      </w:pPr>
      <w:r w:rsidRPr="00C510F5">
        <w:rPr>
          <w:rStyle w:val="Bodytext245pt"/>
          <w:sz w:val="24"/>
          <w:szCs w:val="24"/>
        </w:rPr>
        <w:t xml:space="preserve">3.2. По требованию Заявителя представитель Кредитора (далее - Менеджер) предоставляет ему для ознакомления необходимую полную и достоверную информацию о действующих программах предоставления Займов, ставках процентов и пользование Займом, о порядке и условиях предоставления Займа, о его правах и обязанностях, связанных с получением Займа. </w:t>
      </w:r>
    </w:p>
    <w:p w14:paraId="5D670195" w14:textId="77777777" w:rsidR="00E149EE" w:rsidRPr="00C510F5" w:rsidRDefault="008D0D9C" w:rsidP="003D37E5">
      <w:pPr>
        <w:rPr>
          <w:rStyle w:val="Bodytext245pt"/>
          <w:sz w:val="24"/>
          <w:szCs w:val="24"/>
        </w:rPr>
      </w:pPr>
      <w:r>
        <w:rPr>
          <w:rStyle w:val="Bodytext245pt"/>
          <w:sz w:val="24"/>
          <w:szCs w:val="24"/>
        </w:rPr>
        <w:t xml:space="preserve">3.3 </w:t>
      </w:r>
      <w:r w:rsidR="00E149EE" w:rsidRPr="00C510F5">
        <w:rPr>
          <w:rStyle w:val="Bodytext245pt"/>
          <w:sz w:val="24"/>
          <w:szCs w:val="24"/>
        </w:rPr>
        <w:t>Во время</w:t>
      </w:r>
      <w:r>
        <w:rPr>
          <w:rStyle w:val="Bodytext245pt"/>
          <w:sz w:val="24"/>
          <w:szCs w:val="24"/>
        </w:rPr>
        <w:t xml:space="preserve"> оформления заявки, </w:t>
      </w:r>
      <w:r w:rsidR="00E149EE" w:rsidRPr="00C510F5">
        <w:rPr>
          <w:rStyle w:val="Bodytext245pt"/>
          <w:sz w:val="24"/>
          <w:szCs w:val="24"/>
        </w:rPr>
        <w:t>Заявитель должен:</w:t>
      </w:r>
    </w:p>
    <w:p w14:paraId="53B4A963" w14:textId="77777777" w:rsidR="00E149EE" w:rsidRPr="00C510F5" w:rsidRDefault="00E149EE" w:rsidP="00852C9B">
      <w:pPr>
        <w:pStyle w:val="a3"/>
        <w:numPr>
          <w:ilvl w:val="0"/>
          <w:numId w:val="1"/>
        </w:numPr>
        <w:rPr>
          <w:rStyle w:val="Bodytext245pt"/>
          <w:sz w:val="24"/>
          <w:szCs w:val="24"/>
        </w:rPr>
      </w:pPr>
      <w:r w:rsidRPr="00C510F5">
        <w:rPr>
          <w:rStyle w:val="Bodytext245pt"/>
          <w:sz w:val="24"/>
          <w:szCs w:val="24"/>
        </w:rPr>
        <w:t xml:space="preserve">Предоставить </w:t>
      </w:r>
      <w:r w:rsidR="008D0D9C">
        <w:rPr>
          <w:rStyle w:val="Bodytext245pt"/>
          <w:sz w:val="24"/>
          <w:szCs w:val="24"/>
        </w:rPr>
        <w:t>представителю</w:t>
      </w:r>
      <w:r w:rsidRPr="00C510F5">
        <w:rPr>
          <w:rStyle w:val="Bodytext245pt"/>
          <w:sz w:val="24"/>
          <w:szCs w:val="24"/>
        </w:rPr>
        <w:t xml:space="preserve"> Кредитора общегражданский па</w:t>
      </w:r>
      <w:r w:rsidR="008D0D9C">
        <w:rPr>
          <w:rStyle w:val="Bodytext245pt"/>
          <w:sz w:val="24"/>
          <w:szCs w:val="24"/>
        </w:rPr>
        <w:t>спорт РФ и его копию, СНИЛС.</w:t>
      </w:r>
      <w:r w:rsidRPr="00C510F5">
        <w:rPr>
          <w:rStyle w:val="Bodytext245pt"/>
          <w:sz w:val="24"/>
          <w:szCs w:val="24"/>
        </w:rPr>
        <w:t xml:space="preserve"> Отсутствие паспорта является основанием для безусловного отказа в предоставлении Займа;</w:t>
      </w:r>
    </w:p>
    <w:p w14:paraId="54D32942" w14:textId="77777777" w:rsidR="00E149EE" w:rsidRPr="00C510F5" w:rsidRDefault="00E149EE" w:rsidP="00E566BE">
      <w:pPr>
        <w:pStyle w:val="a3"/>
        <w:numPr>
          <w:ilvl w:val="0"/>
          <w:numId w:val="1"/>
        </w:numPr>
        <w:rPr>
          <w:rStyle w:val="Bodytext245pt"/>
          <w:sz w:val="24"/>
          <w:szCs w:val="24"/>
        </w:rPr>
      </w:pPr>
      <w:r w:rsidRPr="00C510F5">
        <w:rPr>
          <w:rStyle w:val="Bodytext245pt"/>
          <w:sz w:val="24"/>
          <w:szCs w:val="24"/>
        </w:rPr>
        <w:t>Сообщить действующий  номер мобильного или стационарного телефона Заявителя;</w:t>
      </w:r>
    </w:p>
    <w:p w14:paraId="43E2B134" w14:textId="77777777" w:rsidR="008D0D9C" w:rsidRDefault="00E149EE" w:rsidP="003D37E5">
      <w:pPr>
        <w:pStyle w:val="a3"/>
        <w:numPr>
          <w:ilvl w:val="0"/>
          <w:numId w:val="1"/>
        </w:numPr>
        <w:rPr>
          <w:rStyle w:val="Bodytext245pt"/>
          <w:sz w:val="24"/>
          <w:szCs w:val="24"/>
        </w:rPr>
      </w:pPr>
      <w:r w:rsidRPr="00C510F5">
        <w:rPr>
          <w:rStyle w:val="Bodytext245pt"/>
          <w:sz w:val="24"/>
          <w:szCs w:val="24"/>
        </w:rPr>
        <w:t>Сообщить корректные и соответствующие действительности сведения, необходимые для заполнения анкеты Кредитора;</w:t>
      </w:r>
    </w:p>
    <w:p w14:paraId="6AB4E4C4" w14:textId="77777777" w:rsidR="00E149EE" w:rsidRPr="008D0D9C" w:rsidRDefault="008D0D9C" w:rsidP="003D37E5">
      <w:pPr>
        <w:pStyle w:val="a3"/>
        <w:numPr>
          <w:ilvl w:val="0"/>
          <w:numId w:val="1"/>
        </w:numPr>
        <w:rPr>
          <w:rStyle w:val="Bodytext245pt"/>
          <w:sz w:val="24"/>
          <w:szCs w:val="24"/>
        </w:rPr>
      </w:pPr>
      <w:r>
        <w:rPr>
          <w:rStyle w:val="Bodytext245pt"/>
          <w:sz w:val="24"/>
          <w:szCs w:val="24"/>
        </w:rPr>
        <w:t>з</w:t>
      </w:r>
      <w:r w:rsidR="00E149EE" w:rsidRPr="008D0D9C">
        <w:rPr>
          <w:rStyle w:val="Bodytext245pt"/>
          <w:sz w:val="24"/>
          <w:szCs w:val="24"/>
        </w:rPr>
        <w:t xml:space="preserve">аполнить анкету и собственноручно подписать ее в подтверждении того, что все предоставленные Заявителем данные являются </w:t>
      </w:r>
      <w:r>
        <w:rPr>
          <w:rStyle w:val="Bodytext245pt"/>
          <w:sz w:val="24"/>
          <w:szCs w:val="24"/>
        </w:rPr>
        <w:t xml:space="preserve">полными, точными и достоверным </w:t>
      </w:r>
      <w:r w:rsidR="00E149EE" w:rsidRPr="008D0D9C">
        <w:rPr>
          <w:rStyle w:val="Bodytext245pt"/>
          <w:sz w:val="24"/>
          <w:szCs w:val="24"/>
        </w:rPr>
        <w:t xml:space="preserve"> во всех отношениях,  получены Кредитором</w:t>
      </w:r>
      <w:r>
        <w:rPr>
          <w:rStyle w:val="Bodytext245pt"/>
          <w:sz w:val="24"/>
          <w:szCs w:val="24"/>
        </w:rPr>
        <w:t xml:space="preserve"> с</w:t>
      </w:r>
      <w:r w:rsidR="00E149EE" w:rsidRPr="008D0D9C">
        <w:rPr>
          <w:rStyle w:val="Bodytext245pt"/>
          <w:sz w:val="24"/>
          <w:szCs w:val="24"/>
        </w:rPr>
        <w:t xml:space="preserve"> согласия заявителя.</w:t>
      </w:r>
    </w:p>
    <w:p w14:paraId="38B91AFB" w14:textId="77777777" w:rsidR="00E149EE" w:rsidRPr="00C510F5" w:rsidRDefault="00E149EE" w:rsidP="003D37E5">
      <w:pPr>
        <w:rPr>
          <w:rStyle w:val="Bodytext245pt"/>
          <w:sz w:val="24"/>
          <w:szCs w:val="24"/>
        </w:rPr>
      </w:pPr>
      <w:r w:rsidRPr="00C510F5">
        <w:rPr>
          <w:rStyle w:val="Bodytext245pt"/>
          <w:sz w:val="24"/>
          <w:szCs w:val="24"/>
        </w:rPr>
        <w:t>3.4. Порядок предоставления Займа и передачи денежных средств, в том числе с использованием Заемщиком электронных средств платежа, процентная ставка, порядок уплаты процентов, а также сроки и порядок погашения задолженности, заранее установленными платежами определяются Договором денежного займа и отражаются в бланке Индивидуальных условий Договора денежного займа.</w:t>
      </w:r>
    </w:p>
    <w:p w14:paraId="304CD89D" w14:textId="77777777" w:rsidR="00E149EE" w:rsidRPr="00C510F5" w:rsidRDefault="00E149EE" w:rsidP="003D37E5">
      <w:pPr>
        <w:rPr>
          <w:rStyle w:val="Bodytext245pt"/>
          <w:sz w:val="24"/>
          <w:szCs w:val="24"/>
        </w:rPr>
      </w:pPr>
      <w:r w:rsidRPr="00C510F5">
        <w:rPr>
          <w:rStyle w:val="Bodytext245pt"/>
          <w:sz w:val="24"/>
          <w:szCs w:val="24"/>
        </w:rPr>
        <w:t>3.5. Менеджер на основании паспортных данных Заявителя должен вместе с ним заполнить Заявление, бланк Индивидуальных условий Договора денежного займа с учетом принятых и согласованных с Заявителем условий на выдачу Займа</w:t>
      </w:r>
      <w:r w:rsidR="008D0D9C">
        <w:rPr>
          <w:rStyle w:val="Bodytext245pt"/>
          <w:sz w:val="24"/>
          <w:szCs w:val="24"/>
        </w:rPr>
        <w:t xml:space="preserve"> </w:t>
      </w:r>
      <w:r w:rsidR="008D0D9C" w:rsidRPr="00C510F5">
        <w:rPr>
          <w:rStyle w:val="Bodytext245pt"/>
          <w:sz w:val="24"/>
          <w:szCs w:val="24"/>
        </w:rPr>
        <w:t>в 2 (двух) экземплярах</w:t>
      </w:r>
      <w:r w:rsidRPr="00C510F5">
        <w:rPr>
          <w:rStyle w:val="Bodytext245pt"/>
          <w:sz w:val="24"/>
          <w:szCs w:val="24"/>
        </w:rPr>
        <w:t xml:space="preserve"> и убедиться в правильности его заполнения. Индивидуальные условия заполнения Договора денежного займа должны быть подписаны в 2 (Двух) экземплярах, имеющих одинаковую юридическую силу, по одному - для Заявителя и Кредитора</w:t>
      </w:r>
      <w:r w:rsidR="008D0D9C">
        <w:rPr>
          <w:rStyle w:val="Bodytext245pt"/>
          <w:sz w:val="24"/>
          <w:szCs w:val="24"/>
        </w:rPr>
        <w:t xml:space="preserve">. </w:t>
      </w:r>
      <w:r w:rsidRPr="00C510F5">
        <w:rPr>
          <w:rStyle w:val="Bodytext245pt"/>
          <w:sz w:val="24"/>
          <w:szCs w:val="24"/>
        </w:rPr>
        <w:t xml:space="preserve">В бланке Индивидуальных условий Договора денежного займа  Заявитель предоставляет письменное согласие на обработку и хранение его персональных данных. Заявитель несет  </w:t>
      </w:r>
      <w:r w:rsidRPr="00C510F5">
        <w:rPr>
          <w:rStyle w:val="Bodytext245pt"/>
          <w:sz w:val="24"/>
          <w:szCs w:val="24"/>
        </w:rPr>
        <w:lastRenderedPageBreak/>
        <w:t xml:space="preserve">персональную ответственность за достоверность и подлинность сведений, </w:t>
      </w:r>
      <w:r w:rsidR="008D0D9C">
        <w:rPr>
          <w:rStyle w:val="Bodytext245pt"/>
          <w:sz w:val="24"/>
          <w:szCs w:val="24"/>
        </w:rPr>
        <w:t>п</w:t>
      </w:r>
      <w:r w:rsidRPr="00C510F5">
        <w:rPr>
          <w:rStyle w:val="Bodytext245pt"/>
          <w:sz w:val="24"/>
          <w:szCs w:val="24"/>
        </w:rPr>
        <w:t>редоставленных им для получения Займа</w:t>
      </w:r>
    </w:p>
    <w:p w14:paraId="0F1ED92D" w14:textId="77777777" w:rsidR="00E149EE" w:rsidRPr="00C510F5" w:rsidRDefault="00E149EE" w:rsidP="003D37E5">
      <w:pPr>
        <w:rPr>
          <w:rStyle w:val="Bodytext245pt"/>
          <w:sz w:val="24"/>
          <w:szCs w:val="24"/>
        </w:rPr>
      </w:pPr>
      <w:r w:rsidRPr="00C510F5">
        <w:rPr>
          <w:rStyle w:val="Bodytext245pt"/>
          <w:sz w:val="24"/>
          <w:szCs w:val="24"/>
        </w:rPr>
        <w:t>3.6. Подход Кредитора к Заявителю носит строго персонализированный характер. Кредитор вправе отказать в выдаче Займа.</w:t>
      </w:r>
      <w:r w:rsidR="008D0D9C">
        <w:rPr>
          <w:rStyle w:val="Bodytext245pt"/>
          <w:sz w:val="24"/>
          <w:szCs w:val="24"/>
        </w:rPr>
        <w:t xml:space="preserve"> </w:t>
      </w:r>
      <w:r w:rsidRPr="00C510F5">
        <w:rPr>
          <w:rStyle w:val="Bodytext245pt"/>
          <w:sz w:val="24"/>
          <w:szCs w:val="24"/>
        </w:rPr>
        <w:t xml:space="preserve">Отказ в выдаче займа доводится до Заявителя по телефону сотрудником </w:t>
      </w:r>
      <w:proofErr w:type="gramStart"/>
      <w:r w:rsidRPr="00C510F5">
        <w:rPr>
          <w:rStyle w:val="Bodytext245pt"/>
          <w:sz w:val="24"/>
          <w:szCs w:val="24"/>
        </w:rPr>
        <w:t>Центра  обработки</w:t>
      </w:r>
      <w:proofErr w:type="gramEnd"/>
      <w:r w:rsidRPr="00C510F5">
        <w:rPr>
          <w:rStyle w:val="Bodytext245pt"/>
          <w:sz w:val="24"/>
          <w:szCs w:val="24"/>
        </w:rPr>
        <w:t xml:space="preserve"> вызовов Кредитора в течении  3х (трех) календарных дней с момента принятия Кредитором соответствующего решения.</w:t>
      </w:r>
    </w:p>
    <w:p w14:paraId="2D7E5A88" w14:textId="77777777" w:rsidR="00E149EE" w:rsidRPr="00C510F5" w:rsidRDefault="00E149EE" w:rsidP="003D37E5">
      <w:pPr>
        <w:rPr>
          <w:rStyle w:val="Bodytext245pt"/>
          <w:sz w:val="24"/>
          <w:szCs w:val="24"/>
        </w:rPr>
      </w:pPr>
      <w:r w:rsidRPr="00C510F5">
        <w:rPr>
          <w:rStyle w:val="Bodytext245pt"/>
          <w:sz w:val="24"/>
          <w:szCs w:val="24"/>
        </w:rPr>
        <w:t>3.7. Рассмотрение заявки на получение Займа и оценка кредитоспособности Заявителя осуществляется Кредитором бесплатно, решение о предоставлении Займа принимается Кредитором в срок не позднее 3х (трех) календарных дней. Подтверждением решения Кредитора о предоставлении  Займа является выдача либо перечисление денежных средств Заявителю. Информацию об этом  Заявитель получает в виде СМС-уведомления на свой мобильный телефон</w:t>
      </w:r>
      <w:r w:rsidR="008D0D9C">
        <w:rPr>
          <w:rStyle w:val="Bodytext245pt"/>
          <w:sz w:val="24"/>
          <w:szCs w:val="24"/>
        </w:rPr>
        <w:t>,</w:t>
      </w:r>
      <w:r w:rsidRPr="00C510F5">
        <w:rPr>
          <w:rStyle w:val="Bodytext245pt"/>
          <w:sz w:val="24"/>
          <w:szCs w:val="24"/>
        </w:rPr>
        <w:t xml:space="preserve"> либо иным способом.</w:t>
      </w:r>
    </w:p>
    <w:p w14:paraId="6363DC4F" w14:textId="77777777" w:rsidR="00E149EE" w:rsidRPr="00C510F5" w:rsidRDefault="00E149EE" w:rsidP="003D37E5">
      <w:pPr>
        <w:rPr>
          <w:rStyle w:val="Bodytext245pt"/>
          <w:sz w:val="24"/>
          <w:szCs w:val="24"/>
        </w:rPr>
      </w:pPr>
      <w:r w:rsidRPr="00C510F5">
        <w:rPr>
          <w:rStyle w:val="Bodytext245pt"/>
          <w:sz w:val="24"/>
          <w:szCs w:val="24"/>
        </w:rPr>
        <w:t>3.8. В случае отказа потенциального Заявителя от получения СМС-уведомлений информация о принятии положительного решения и/или перечислении  ему денежных средств доводятся до Заявителя по стационарному телефону.</w:t>
      </w:r>
    </w:p>
    <w:p w14:paraId="0907B8CA" w14:textId="77777777" w:rsidR="00E149EE" w:rsidRPr="00C510F5" w:rsidRDefault="00E149EE" w:rsidP="003D37E5">
      <w:pPr>
        <w:rPr>
          <w:rStyle w:val="Bodytext245pt"/>
          <w:sz w:val="24"/>
          <w:szCs w:val="24"/>
        </w:rPr>
      </w:pPr>
      <w:r w:rsidRPr="00C510F5">
        <w:rPr>
          <w:rStyle w:val="Bodytext245pt"/>
          <w:sz w:val="24"/>
          <w:szCs w:val="24"/>
        </w:rPr>
        <w:t>4. ПОРЯДОК ПОЛУЧЕНИЯ И ВОЗВРАТА СУММЫ ЗАЙМА</w:t>
      </w:r>
    </w:p>
    <w:p w14:paraId="0848DB0D" w14:textId="4D6EF40E" w:rsidR="00E149EE" w:rsidRPr="00C510F5" w:rsidRDefault="00E149EE" w:rsidP="003D37E5">
      <w:pPr>
        <w:rPr>
          <w:rStyle w:val="Bodytext245pt"/>
          <w:color w:val="FF0000"/>
          <w:sz w:val="24"/>
          <w:szCs w:val="24"/>
        </w:rPr>
      </w:pPr>
      <w:r w:rsidRPr="00C510F5">
        <w:rPr>
          <w:rStyle w:val="Bodytext245pt"/>
          <w:sz w:val="24"/>
          <w:szCs w:val="24"/>
        </w:rPr>
        <w:t xml:space="preserve"> 4.1. В случае принятия Кредитором положительного решения о выдаче Займа</w:t>
      </w:r>
      <w:r w:rsidR="008D0D9C">
        <w:rPr>
          <w:rStyle w:val="Bodytext245pt"/>
          <w:sz w:val="24"/>
          <w:szCs w:val="24"/>
        </w:rPr>
        <w:t>,</w:t>
      </w:r>
      <w:r w:rsidRPr="00C510F5">
        <w:rPr>
          <w:rStyle w:val="Bodytext245pt"/>
          <w:sz w:val="24"/>
          <w:szCs w:val="24"/>
        </w:rPr>
        <w:t xml:space="preserve"> Кредитор дает распоряжение Менеджеру выдать указанную на Индивидуальных условиях Договора денежного займа сумму Займа Заемщику. </w:t>
      </w:r>
      <w:proofErr w:type="gramStart"/>
      <w:r w:rsidRPr="00C510F5">
        <w:rPr>
          <w:rStyle w:val="Bodytext245pt"/>
          <w:sz w:val="24"/>
          <w:szCs w:val="24"/>
        </w:rPr>
        <w:t>Выдача  денежных</w:t>
      </w:r>
      <w:proofErr w:type="gramEnd"/>
      <w:r w:rsidRPr="00C510F5">
        <w:rPr>
          <w:rStyle w:val="Bodytext245pt"/>
          <w:sz w:val="24"/>
          <w:szCs w:val="24"/>
        </w:rPr>
        <w:t xml:space="preserve"> средств осуществляется в срок </w:t>
      </w:r>
      <w:r w:rsidR="008D0D9C">
        <w:rPr>
          <w:rStyle w:val="Bodytext245pt"/>
          <w:sz w:val="24"/>
          <w:szCs w:val="24"/>
        </w:rPr>
        <w:t xml:space="preserve">не </w:t>
      </w:r>
      <w:r w:rsidRPr="00C510F5">
        <w:rPr>
          <w:rStyle w:val="Bodytext245pt"/>
          <w:sz w:val="24"/>
          <w:szCs w:val="24"/>
        </w:rPr>
        <w:t xml:space="preserve">позднее </w:t>
      </w:r>
      <w:r w:rsidR="007474B6">
        <w:rPr>
          <w:rStyle w:val="Bodytext245pt"/>
          <w:sz w:val="24"/>
          <w:szCs w:val="24"/>
        </w:rPr>
        <w:t>5</w:t>
      </w:r>
      <w:r w:rsidRPr="00C510F5">
        <w:rPr>
          <w:rStyle w:val="Bodytext245pt"/>
          <w:sz w:val="24"/>
          <w:szCs w:val="24"/>
        </w:rPr>
        <w:t xml:space="preserve"> (</w:t>
      </w:r>
      <w:r w:rsidR="007474B6">
        <w:rPr>
          <w:rStyle w:val="Bodytext245pt"/>
          <w:sz w:val="24"/>
          <w:szCs w:val="24"/>
        </w:rPr>
        <w:t>пяти</w:t>
      </w:r>
      <w:r w:rsidRPr="00C510F5">
        <w:rPr>
          <w:rStyle w:val="Bodytext245pt"/>
          <w:sz w:val="24"/>
          <w:szCs w:val="24"/>
        </w:rPr>
        <w:t>)</w:t>
      </w:r>
      <w:r w:rsidR="007474B6">
        <w:rPr>
          <w:rStyle w:val="Bodytext245pt"/>
          <w:sz w:val="24"/>
          <w:szCs w:val="24"/>
        </w:rPr>
        <w:t xml:space="preserve"> </w:t>
      </w:r>
      <w:r w:rsidRPr="00C510F5">
        <w:rPr>
          <w:rStyle w:val="Bodytext245pt"/>
          <w:sz w:val="24"/>
          <w:szCs w:val="24"/>
        </w:rPr>
        <w:t xml:space="preserve">дней с момента принятия положительного решения о предоставлении Займа. Датой выдачи денежных средств признается дата фактического получения Заемщиком суммы займа на руки или на </w:t>
      </w:r>
      <w:r w:rsidR="00375E93">
        <w:rPr>
          <w:rStyle w:val="Bodytext245pt"/>
          <w:sz w:val="24"/>
          <w:szCs w:val="24"/>
        </w:rPr>
        <w:t>расчетный счет</w:t>
      </w:r>
      <w:r w:rsidRPr="00C510F5">
        <w:rPr>
          <w:rStyle w:val="Bodytext245pt"/>
          <w:sz w:val="24"/>
          <w:szCs w:val="24"/>
        </w:rPr>
        <w:t xml:space="preserve">. </w:t>
      </w:r>
    </w:p>
    <w:p w14:paraId="6E084801" w14:textId="77777777" w:rsidR="00E149EE" w:rsidRPr="00C510F5" w:rsidRDefault="00E149EE" w:rsidP="003D37E5">
      <w:pPr>
        <w:rPr>
          <w:rStyle w:val="Bodytext245pt"/>
          <w:color w:val="FF0000"/>
          <w:sz w:val="24"/>
          <w:szCs w:val="24"/>
        </w:rPr>
      </w:pPr>
      <w:r w:rsidRPr="00C510F5">
        <w:rPr>
          <w:rStyle w:val="Bodytext245pt"/>
          <w:sz w:val="24"/>
          <w:szCs w:val="24"/>
        </w:rPr>
        <w:t>4.2. При заключении Договора денежного займа, в 2-х экземплярах, составляется график платежей, содержащий в себе информацию о суммах и датах платежей  Заемщика по Договору денежного займа, направляемых на погашение основного долга, и сумм, направленных на погашение процентов за пользование займом, а также общей</w:t>
      </w:r>
      <w:r w:rsidR="00FC1E92">
        <w:rPr>
          <w:rStyle w:val="Bodytext245pt"/>
          <w:sz w:val="24"/>
          <w:szCs w:val="24"/>
        </w:rPr>
        <w:t xml:space="preserve"> суммы выплат Заемщика в течение</w:t>
      </w:r>
      <w:r w:rsidRPr="00C510F5">
        <w:rPr>
          <w:rStyle w:val="Bodytext245pt"/>
          <w:sz w:val="24"/>
          <w:szCs w:val="24"/>
        </w:rPr>
        <w:t xml:space="preserve"> срока действия Договора денежного займа, определенной исходя из условий Договора денежного займа, действующих на дату заключения Договора.  Кредитор передает Заемщику че</w:t>
      </w:r>
      <w:r w:rsidR="009401AD">
        <w:rPr>
          <w:rStyle w:val="Bodytext245pt"/>
          <w:sz w:val="24"/>
          <w:szCs w:val="24"/>
        </w:rPr>
        <w:t>рез Менеджера: Анкету Заемщика</w:t>
      </w:r>
      <w:r w:rsidRPr="00C510F5">
        <w:rPr>
          <w:rStyle w:val="Bodytext245pt"/>
          <w:sz w:val="24"/>
          <w:szCs w:val="24"/>
        </w:rPr>
        <w:t>, Заявление, Согласие на обработку персональных данных, 2 (два) экземпляра графика п</w:t>
      </w:r>
      <w:r w:rsidR="00494072">
        <w:rPr>
          <w:rStyle w:val="Bodytext245pt"/>
          <w:sz w:val="24"/>
          <w:szCs w:val="24"/>
        </w:rPr>
        <w:t>латежей</w:t>
      </w:r>
      <w:r w:rsidR="00FB5FAE">
        <w:rPr>
          <w:rStyle w:val="Bodytext245pt"/>
          <w:sz w:val="24"/>
          <w:szCs w:val="24"/>
        </w:rPr>
        <w:t>, Согласие субъекта кредитной истории на раскрытие информации, содержащейся в основной части кредитной истории.</w:t>
      </w:r>
      <w:r w:rsidRPr="00C510F5">
        <w:rPr>
          <w:rStyle w:val="Bodytext245pt"/>
          <w:sz w:val="24"/>
          <w:szCs w:val="24"/>
        </w:rPr>
        <w:t xml:space="preserve"> Заемщик должен подписать оба экземпляра, один из которых остается у него, а второй - через Менеджера  передается Кредитору.</w:t>
      </w:r>
    </w:p>
    <w:p w14:paraId="4EBF36BD" w14:textId="77777777" w:rsidR="00E149EE" w:rsidRDefault="00E149EE" w:rsidP="003D37E5">
      <w:pPr>
        <w:rPr>
          <w:rStyle w:val="Bodytext245pt"/>
          <w:sz w:val="24"/>
          <w:szCs w:val="24"/>
        </w:rPr>
      </w:pPr>
      <w:r w:rsidRPr="00C510F5">
        <w:rPr>
          <w:rStyle w:val="Bodytext245pt"/>
          <w:sz w:val="24"/>
          <w:szCs w:val="24"/>
        </w:rPr>
        <w:t>4.3. В период действия Договора денежного займа Менеджера контролируют исполнение Заемщиком условий  Договора денежного займа: осуществляют  контроль финансового состояния Заемщика, принимают  меры к погашению просроченной задолженности в случае ее возникновения.</w:t>
      </w:r>
    </w:p>
    <w:p w14:paraId="18A3CB8D" w14:textId="77777777" w:rsidR="00494072" w:rsidRPr="00C510F5" w:rsidRDefault="00494072" w:rsidP="003D37E5">
      <w:pPr>
        <w:rPr>
          <w:rStyle w:val="Bodytext245pt"/>
          <w:sz w:val="24"/>
          <w:szCs w:val="24"/>
        </w:rPr>
      </w:pPr>
    </w:p>
    <w:p w14:paraId="5EC4A05C" w14:textId="77777777" w:rsidR="00E149EE" w:rsidRPr="00C510F5" w:rsidRDefault="00E149EE" w:rsidP="003D37E5">
      <w:pPr>
        <w:rPr>
          <w:rStyle w:val="Bodytext245pt"/>
          <w:sz w:val="24"/>
          <w:szCs w:val="24"/>
        </w:rPr>
      </w:pPr>
      <w:r w:rsidRPr="00C510F5">
        <w:rPr>
          <w:rStyle w:val="Bodytext245pt"/>
          <w:sz w:val="24"/>
          <w:szCs w:val="24"/>
        </w:rPr>
        <w:lastRenderedPageBreak/>
        <w:t xml:space="preserve">4.4. Возврат займа и процентов </w:t>
      </w:r>
      <w:proofErr w:type="gramStart"/>
      <w:r w:rsidRPr="00C510F5">
        <w:rPr>
          <w:rStyle w:val="Bodytext245pt"/>
          <w:sz w:val="24"/>
          <w:szCs w:val="24"/>
        </w:rPr>
        <w:t>должен  осуществляться</w:t>
      </w:r>
      <w:proofErr w:type="gramEnd"/>
      <w:r w:rsidRPr="00C510F5">
        <w:rPr>
          <w:rStyle w:val="Bodytext245pt"/>
          <w:sz w:val="24"/>
          <w:szCs w:val="24"/>
        </w:rPr>
        <w:t xml:space="preserve"> Заемщиком в соответствии с условиями, предусмотре</w:t>
      </w:r>
      <w:r w:rsidR="00375E93">
        <w:rPr>
          <w:rStyle w:val="Bodytext245pt"/>
          <w:sz w:val="24"/>
          <w:szCs w:val="24"/>
        </w:rPr>
        <w:t>нными Договором денежного займа</w:t>
      </w:r>
      <w:r w:rsidRPr="00C510F5">
        <w:rPr>
          <w:rStyle w:val="Bodytext245pt"/>
          <w:sz w:val="24"/>
          <w:szCs w:val="24"/>
        </w:rPr>
        <w:t xml:space="preserve"> </w:t>
      </w:r>
      <w:r w:rsidR="00375E93">
        <w:rPr>
          <w:rStyle w:val="Bodytext245pt"/>
          <w:sz w:val="24"/>
          <w:szCs w:val="24"/>
        </w:rPr>
        <w:t>п</w:t>
      </w:r>
      <w:r w:rsidRPr="00C510F5">
        <w:rPr>
          <w:rStyle w:val="Bodytext245pt"/>
          <w:sz w:val="24"/>
          <w:szCs w:val="24"/>
        </w:rPr>
        <w:t>утем внесения наличных денежных средств в кассу или перечисления на расчетный счет</w:t>
      </w:r>
      <w:r w:rsidR="00375E93">
        <w:rPr>
          <w:rStyle w:val="Bodytext245pt"/>
          <w:sz w:val="24"/>
          <w:szCs w:val="24"/>
        </w:rPr>
        <w:t xml:space="preserve"> Кредитора</w:t>
      </w:r>
      <w:r w:rsidRPr="00C510F5">
        <w:rPr>
          <w:rStyle w:val="Bodytext245pt"/>
          <w:sz w:val="24"/>
          <w:szCs w:val="24"/>
        </w:rPr>
        <w:t>.</w:t>
      </w:r>
    </w:p>
    <w:p w14:paraId="3848D5D8" w14:textId="77777777" w:rsidR="00E149EE" w:rsidRPr="00C510F5" w:rsidRDefault="00E149EE" w:rsidP="003D37E5">
      <w:pPr>
        <w:rPr>
          <w:rStyle w:val="Bodytext245pt"/>
          <w:sz w:val="24"/>
          <w:szCs w:val="24"/>
        </w:rPr>
      </w:pPr>
      <w:r w:rsidRPr="00C510F5">
        <w:rPr>
          <w:rStyle w:val="Bodytext245pt"/>
          <w:sz w:val="24"/>
          <w:szCs w:val="24"/>
        </w:rPr>
        <w:t>4.5. В случае нарушений сроков возвратов Займа. Кредитор вправе применить комплекс мер предусмотренных законодательством РФ, направленных на возврат Займа. В том числе:</w:t>
      </w:r>
    </w:p>
    <w:p w14:paraId="5D4092F0" w14:textId="77777777" w:rsidR="00E149EE" w:rsidRPr="00C510F5" w:rsidRDefault="00E149EE" w:rsidP="001C4CC2">
      <w:pPr>
        <w:pStyle w:val="a3"/>
        <w:numPr>
          <w:ilvl w:val="0"/>
          <w:numId w:val="3"/>
        </w:numPr>
        <w:rPr>
          <w:rStyle w:val="Bodytext245pt"/>
          <w:sz w:val="24"/>
          <w:szCs w:val="24"/>
        </w:rPr>
      </w:pPr>
      <w:r w:rsidRPr="00C510F5">
        <w:rPr>
          <w:rStyle w:val="Bodytext245pt"/>
          <w:sz w:val="24"/>
          <w:szCs w:val="24"/>
        </w:rPr>
        <w:t>потребовать досрочного возврата всей оставшейся суммы Займа вместе с причитающимися, на дату выставления требования, процентами за пользование Займом,</w:t>
      </w:r>
    </w:p>
    <w:p w14:paraId="1151E85E" w14:textId="77777777" w:rsidR="00E149EE" w:rsidRPr="00C510F5" w:rsidRDefault="00E149EE" w:rsidP="001C4CC2">
      <w:pPr>
        <w:pStyle w:val="a3"/>
        <w:numPr>
          <w:ilvl w:val="0"/>
          <w:numId w:val="3"/>
        </w:numPr>
        <w:rPr>
          <w:rStyle w:val="Bodytext245pt"/>
          <w:sz w:val="24"/>
          <w:szCs w:val="24"/>
        </w:rPr>
      </w:pPr>
      <w:r w:rsidRPr="00C510F5">
        <w:rPr>
          <w:rStyle w:val="Bodytext245pt"/>
          <w:sz w:val="24"/>
          <w:szCs w:val="24"/>
        </w:rPr>
        <w:t>уступить  третьему лицу свои права требования путем заключения договора  возмездной уступки  прав (цессии), если иное предусмотрено Договором денежного займа.</w:t>
      </w:r>
    </w:p>
    <w:p w14:paraId="0E4C1633" w14:textId="77777777" w:rsidR="00E149EE" w:rsidRPr="00C510F5" w:rsidRDefault="00E149EE" w:rsidP="001C4CC2">
      <w:pPr>
        <w:pStyle w:val="a3"/>
        <w:numPr>
          <w:ilvl w:val="0"/>
          <w:numId w:val="3"/>
        </w:numPr>
        <w:rPr>
          <w:rStyle w:val="Bodytext245pt"/>
          <w:sz w:val="24"/>
          <w:szCs w:val="24"/>
        </w:rPr>
      </w:pPr>
      <w:r w:rsidRPr="00C510F5">
        <w:rPr>
          <w:rStyle w:val="Bodytext245pt"/>
          <w:sz w:val="24"/>
          <w:szCs w:val="24"/>
        </w:rPr>
        <w:t>обратиться в агентство по взысканию долгов (коллекторское агентство) для взыскания задолженности с Заемщика в досудебном порядке.</w:t>
      </w:r>
    </w:p>
    <w:p w14:paraId="17FC50E9" w14:textId="77777777" w:rsidR="00E149EE" w:rsidRPr="00C510F5" w:rsidRDefault="00E149EE" w:rsidP="001C4CC2">
      <w:pPr>
        <w:pStyle w:val="a3"/>
        <w:numPr>
          <w:ilvl w:val="0"/>
          <w:numId w:val="3"/>
        </w:numPr>
        <w:rPr>
          <w:rStyle w:val="Bodytext245pt"/>
          <w:sz w:val="24"/>
          <w:szCs w:val="24"/>
        </w:rPr>
      </w:pPr>
      <w:r w:rsidRPr="00C510F5">
        <w:rPr>
          <w:rStyle w:val="Bodytext245pt"/>
          <w:sz w:val="24"/>
          <w:szCs w:val="24"/>
        </w:rPr>
        <w:t>обратиться в суд за защитой своих нарушенных прав и законных интересов в соответствии с договорной подсудностью, установленной Договором денежного займа.</w:t>
      </w:r>
    </w:p>
    <w:p w14:paraId="45B8BED4" w14:textId="77777777" w:rsidR="00E149EE" w:rsidRPr="00C510F5" w:rsidRDefault="00E149EE" w:rsidP="003D37E5">
      <w:pPr>
        <w:rPr>
          <w:rStyle w:val="Bodytext245pt"/>
          <w:sz w:val="24"/>
          <w:szCs w:val="24"/>
        </w:rPr>
      </w:pPr>
      <w:r w:rsidRPr="00C510F5">
        <w:rPr>
          <w:rStyle w:val="Bodytext245pt"/>
          <w:sz w:val="24"/>
          <w:szCs w:val="24"/>
        </w:rPr>
        <w:t>4.6. Уведомление Заемщика о  привлечении иного лица для осуществления с должником  взаимодействия, направленного  на возврат просроченной задолженности осуществляется,  в порядке, предусмотренном п.</w:t>
      </w:r>
      <w:r w:rsidR="00375E93">
        <w:rPr>
          <w:rStyle w:val="Bodytext245pt"/>
          <w:sz w:val="24"/>
          <w:szCs w:val="24"/>
        </w:rPr>
        <w:t xml:space="preserve"> </w:t>
      </w:r>
      <w:r w:rsidRPr="00C510F5">
        <w:rPr>
          <w:rStyle w:val="Bodytext245pt"/>
          <w:sz w:val="24"/>
          <w:szCs w:val="24"/>
        </w:rPr>
        <w:t>5.1 Общих Условий предоставления и обслуживания займов.</w:t>
      </w:r>
    </w:p>
    <w:p w14:paraId="5B7DB018" w14:textId="77777777" w:rsidR="00E149EE" w:rsidRPr="00C510F5" w:rsidRDefault="00E149EE" w:rsidP="003D37E5">
      <w:pPr>
        <w:rPr>
          <w:rStyle w:val="Bodytext245pt"/>
          <w:sz w:val="24"/>
          <w:szCs w:val="24"/>
        </w:rPr>
      </w:pPr>
      <w:r w:rsidRPr="00C510F5">
        <w:rPr>
          <w:rStyle w:val="Bodytext245pt"/>
          <w:sz w:val="24"/>
          <w:szCs w:val="24"/>
        </w:rPr>
        <w:t>4.7. Кредитор  или иное лицо, осуществляющее с Заемщиком взаимодействие, направленное на возврат просроченной задолженности, имеет право связываться с Заемщиком путём отправки коротких текстовых сообщений, голосовых сообщений, писем, звонков, а так же личных встреч, с ча</w:t>
      </w:r>
      <w:r w:rsidR="00375E93">
        <w:rPr>
          <w:rStyle w:val="Bodytext245pt"/>
          <w:sz w:val="24"/>
          <w:szCs w:val="24"/>
        </w:rPr>
        <w:t>стотой и периодичностью, которая  определена законом</w:t>
      </w:r>
      <w:r w:rsidRPr="00C510F5">
        <w:rPr>
          <w:rStyle w:val="Bodytext245pt"/>
          <w:sz w:val="24"/>
          <w:szCs w:val="24"/>
        </w:rPr>
        <w:t>.</w:t>
      </w:r>
    </w:p>
    <w:p w14:paraId="7FD963D4" w14:textId="77777777" w:rsidR="00E149EE" w:rsidRPr="00C510F5" w:rsidRDefault="00E149EE" w:rsidP="003D37E5">
      <w:pPr>
        <w:rPr>
          <w:rStyle w:val="Bodytext245pt"/>
          <w:sz w:val="24"/>
          <w:szCs w:val="24"/>
        </w:rPr>
      </w:pPr>
      <w:r w:rsidRPr="00C510F5">
        <w:rPr>
          <w:rStyle w:val="Bodytext245pt"/>
          <w:sz w:val="24"/>
          <w:szCs w:val="24"/>
        </w:rPr>
        <w:t>5. ПРАВА И ОБЯЗАННОСТИ СТОРОН</w:t>
      </w:r>
    </w:p>
    <w:p w14:paraId="51D7B76C" w14:textId="77777777" w:rsidR="00E149EE" w:rsidRPr="00C510F5" w:rsidRDefault="00E149EE" w:rsidP="003D37E5">
      <w:pPr>
        <w:rPr>
          <w:rStyle w:val="Bodytext245pt"/>
          <w:sz w:val="24"/>
          <w:szCs w:val="24"/>
        </w:rPr>
      </w:pPr>
      <w:r w:rsidRPr="00C510F5">
        <w:rPr>
          <w:rStyle w:val="Bodytext245pt"/>
          <w:sz w:val="24"/>
          <w:szCs w:val="24"/>
        </w:rPr>
        <w:t>5.1.Кредитор вправе:</w:t>
      </w:r>
    </w:p>
    <w:p w14:paraId="5BA48A5E" w14:textId="77777777" w:rsidR="00E149EE" w:rsidRPr="00C510F5" w:rsidRDefault="00E149EE" w:rsidP="003D37E5">
      <w:pPr>
        <w:rPr>
          <w:rStyle w:val="Bodytext245pt"/>
          <w:sz w:val="24"/>
          <w:szCs w:val="24"/>
        </w:rPr>
      </w:pPr>
      <w:r w:rsidRPr="00C510F5">
        <w:rPr>
          <w:rStyle w:val="Bodytext245pt"/>
          <w:sz w:val="24"/>
          <w:szCs w:val="24"/>
        </w:rPr>
        <w:t xml:space="preserve">5.1.1. Запрашивать у заявителя, подавшего заявку на предоставление Займа, документы и сведения, для решения вопроса о предоставлении Займа и исполнения обязательств по договору денежного Займа, в порядке и на условиях, которые установлены настоящими Правилами: </w:t>
      </w:r>
    </w:p>
    <w:p w14:paraId="525D13B6" w14:textId="77777777" w:rsidR="00E149EE" w:rsidRPr="00C510F5" w:rsidRDefault="00375E93" w:rsidP="003D37E5">
      <w:pPr>
        <w:rPr>
          <w:rStyle w:val="Bodytext245pt"/>
          <w:sz w:val="24"/>
          <w:szCs w:val="24"/>
        </w:rPr>
      </w:pPr>
      <w:r>
        <w:rPr>
          <w:rStyle w:val="Bodytext245pt"/>
          <w:sz w:val="24"/>
          <w:szCs w:val="24"/>
        </w:rPr>
        <w:t>5.1.2. Откатать в выдаче Займа.</w:t>
      </w:r>
    </w:p>
    <w:p w14:paraId="57CA059B" w14:textId="77777777" w:rsidR="00E149EE" w:rsidRPr="00C510F5" w:rsidRDefault="00E149EE" w:rsidP="003D37E5">
      <w:pPr>
        <w:rPr>
          <w:rStyle w:val="Bodytext245pt"/>
          <w:sz w:val="24"/>
          <w:szCs w:val="24"/>
        </w:rPr>
      </w:pPr>
      <w:r w:rsidRPr="00C510F5">
        <w:rPr>
          <w:rStyle w:val="Bodytext245pt"/>
          <w:sz w:val="24"/>
          <w:szCs w:val="24"/>
        </w:rPr>
        <w:t xml:space="preserve">5.1.3. Осуществлять на ряду с </w:t>
      </w:r>
      <w:r w:rsidRPr="00C510F5">
        <w:rPr>
          <w:rStyle w:val="Bodytext245pt"/>
          <w:color w:val="auto"/>
          <w:sz w:val="24"/>
          <w:szCs w:val="24"/>
        </w:rPr>
        <w:t>микрофинансовой</w:t>
      </w:r>
      <w:r w:rsidRPr="00C510F5">
        <w:rPr>
          <w:rStyle w:val="Bodytext245pt"/>
          <w:sz w:val="24"/>
          <w:szCs w:val="24"/>
        </w:rPr>
        <w:t xml:space="preserve"> деятельностью иную деятельность с учетом ограничений, установленных настоящим действующим законодательством Российской Федерации, в том числе выдавать иные займы и оказывать иные услуги в порядке, установленном Федеральными законами и учредительными документами;</w:t>
      </w:r>
    </w:p>
    <w:p w14:paraId="7C45F900" w14:textId="77777777" w:rsidR="00E149EE" w:rsidRPr="00C510F5" w:rsidRDefault="00E149EE" w:rsidP="00ED3067">
      <w:pPr>
        <w:rPr>
          <w:rStyle w:val="Bodytext245pt"/>
          <w:sz w:val="24"/>
          <w:szCs w:val="24"/>
        </w:rPr>
      </w:pPr>
      <w:r w:rsidRPr="00C510F5">
        <w:rPr>
          <w:rStyle w:val="Bodytext245pt"/>
          <w:sz w:val="24"/>
          <w:szCs w:val="24"/>
        </w:rPr>
        <w:lastRenderedPageBreak/>
        <w:t xml:space="preserve">5.1.4. В порядке и на условиях, установленных Федеральным законом от 30 декабря 2014 года. № 218 ФЗ «О кредитных историях», предоставлять имеющуюся информацию, необходимую для формирования кредитных историй в отношении своих Заемщиков, в бюро кредитных историй, включенное в государственный реестр бюро кредитных историй. При этом не требуется согласие субъекта персональных данных на предоставление такой информации. </w:t>
      </w:r>
    </w:p>
    <w:p w14:paraId="236E7235" w14:textId="77777777" w:rsidR="00E149EE" w:rsidRPr="00C510F5" w:rsidRDefault="00E149EE" w:rsidP="003D37E5">
      <w:pPr>
        <w:rPr>
          <w:rStyle w:val="Bodytext245pt"/>
          <w:sz w:val="24"/>
          <w:szCs w:val="24"/>
        </w:rPr>
      </w:pPr>
      <w:r w:rsidRPr="00C510F5">
        <w:rPr>
          <w:rStyle w:val="Bodytext245pt"/>
          <w:sz w:val="24"/>
          <w:szCs w:val="24"/>
        </w:rPr>
        <w:t xml:space="preserve">5.1.5. Уменьшить в одностороннем порядке процентную ставку, Предусмотренную Индивидуальными условиями Договора денежного займа, а также изменить общие условия Договора денежного займа, при условии, что это не повлечет за собой возникновение новых или увеличение размера </w:t>
      </w:r>
      <w:proofErr w:type="gramStart"/>
      <w:r w:rsidRPr="00C510F5">
        <w:rPr>
          <w:rStyle w:val="Bodytext245pt"/>
          <w:sz w:val="24"/>
          <w:szCs w:val="24"/>
        </w:rPr>
        <w:t>существующих  денежных</w:t>
      </w:r>
      <w:proofErr w:type="gramEnd"/>
      <w:r w:rsidRPr="00C510F5">
        <w:rPr>
          <w:rStyle w:val="Bodytext245pt"/>
          <w:sz w:val="24"/>
          <w:szCs w:val="24"/>
        </w:rPr>
        <w:t xml:space="preserve"> обязательств Заемщика по  Договору  денежного займа, уведомить об этом Заемщика в порядке, предусмотренном,  условиями Договора денежного займа.</w:t>
      </w:r>
    </w:p>
    <w:p w14:paraId="5F2022CF" w14:textId="77777777" w:rsidR="00E149EE" w:rsidRPr="00C510F5" w:rsidRDefault="00E149EE" w:rsidP="003D37E5">
      <w:pPr>
        <w:rPr>
          <w:rStyle w:val="Bodytext245pt"/>
          <w:sz w:val="24"/>
          <w:szCs w:val="24"/>
        </w:rPr>
      </w:pPr>
      <w:r w:rsidRPr="00C510F5">
        <w:rPr>
          <w:rStyle w:val="Bodytext245pt"/>
          <w:sz w:val="24"/>
          <w:szCs w:val="24"/>
        </w:rPr>
        <w:t xml:space="preserve">5.1.6. Иметь иные права в соответствии с федеральными законами, иными нормативными правовыми актами, учредительными документами и условиями заключенных Договоров денежного займа. </w:t>
      </w:r>
    </w:p>
    <w:p w14:paraId="6EE44AF2" w14:textId="77777777" w:rsidR="00E149EE" w:rsidRPr="00C510F5" w:rsidRDefault="00E149EE" w:rsidP="003D37E5">
      <w:pPr>
        <w:rPr>
          <w:rStyle w:val="Bodytext245pt"/>
          <w:sz w:val="24"/>
          <w:szCs w:val="24"/>
        </w:rPr>
      </w:pPr>
      <w:r w:rsidRPr="00C510F5">
        <w:rPr>
          <w:rStyle w:val="Bodytext245pt"/>
          <w:sz w:val="24"/>
          <w:szCs w:val="24"/>
        </w:rPr>
        <w:t>5.2. Кредитор обязан:</w:t>
      </w:r>
    </w:p>
    <w:p w14:paraId="471C0765" w14:textId="77777777" w:rsidR="00E149EE" w:rsidRPr="00C510F5" w:rsidRDefault="00E149EE" w:rsidP="003D37E5">
      <w:pPr>
        <w:rPr>
          <w:rStyle w:val="Bodytext245pt"/>
          <w:sz w:val="24"/>
          <w:szCs w:val="24"/>
        </w:rPr>
      </w:pPr>
      <w:r w:rsidRPr="00C510F5">
        <w:rPr>
          <w:rStyle w:val="Bodytext245pt"/>
          <w:sz w:val="24"/>
          <w:szCs w:val="24"/>
        </w:rPr>
        <w:t>5.2.1. Предоставлять Заявителю полученную информацию о порядке и условиях предоставления Займа, о его правах и обязанностях с получением Займа;</w:t>
      </w:r>
    </w:p>
    <w:p w14:paraId="195493AC" w14:textId="77777777" w:rsidR="00E149EE" w:rsidRPr="00C510F5" w:rsidRDefault="00E149EE" w:rsidP="003D37E5">
      <w:pPr>
        <w:rPr>
          <w:rStyle w:val="Bodytext245pt"/>
          <w:sz w:val="24"/>
          <w:szCs w:val="24"/>
        </w:rPr>
      </w:pPr>
      <w:r w:rsidRPr="00C510F5">
        <w:rPr>
          <w:rStyle w:val="Bodytext245pt"/>
          <w:sz w:val="24"/>
          <w:szCs w:val="24"/>
        </w:rPr>
        <w:t>5.2.2. Разместить копию настоящих Правил предоставления займов в месте, доступном для обозрения и ознакомления с ними любого заинтересованного лица</w:t>
      </w:r>
      <w:r w:rsidR="00375E93">
        <w:rPr>
          <w:rStyle w:val="Bodytext245pt"/>
          <w:sz w:val="24"/>
          <w:szCs w:val="24"/>
        </w:rPr>
        <w:t>.</w:t>
      </w:r>
    </w:p>
    <w:p w14:paraId="5CB1E920" w14:textId="77777777" w:rsidR="00E149EE" w:rsidRPr="00C510F5" w:rsidRDefault="00E149EE" w:rsidP="003D37E5">
      <w:pPr>
        <w:rPr>
          <w:rStyle w:val="Bodytext245pt"/>
          <w:sz w:val="24"/>
          <w:szCs w:val="24"/>
        </w:rPr>
      </w:pPr>
      <w:r w:rsidRPr="00C510F5">
        <w:rPr>
          <w:rStyle w:val="Bodytext245pt"/>
          <w:sz w:val="24"/>
          <w:szCs w:val="24"/>
        </w:rPr>
        <w:t>5.2.3. Проинформировать  Заявителя об условиях Договора денежного займа, о возможности и порядке изменений его условий  по инициативе Кредитора и Заемщика, о перечне и размерах всех платежей, связанных с получением, обслуживанием и возвратом займа, а так же с нарушением условий Договора денежного займа;</w:t>
      </w:r>
    </w:p>
    <w:p w14:paraId="304960F2" w14:textId="77777777" w:rsidR="00E149EE" w:rsidRPr="00C510F5" w:rsidRDefault="00E149EE" w:rsidP="003D37E5">
      <w:pPr>
        <w:rPr>
          <w:rStyle w:val="Bodytext245pt"/>
          <w:sz w:val="24"/>
          <w:szCs w:val="24"/>
        </w:rPr>
      </w:pPr>
      <w:r w:rsidRPr="00C510F5">
        <w:rPr>
          <w:rStyle w:val="Bodytext245pt"/>
          <w:sz w:val="24"/>
          <w:szCs w:val="24"/>
        </w:rPr>
        <w:t>5.2.4. Гарантировать соблюдение тайны об операциях Заемщиков;</w:t>
      </w:r>
    </w:p>
    <w:p w14:paraId="0A18E21C" w14:textId="77777777" w:rsidR="00E149EE" w:rsidRPr="00C510F5" w:rsidRDefault="00E149EE" w:rsidP="003D37E5">
      <w:pPr>
        <w:rPr>
          <w:rStyle w:val="Bodytext245pt"/>
          <w:sz w:val="24"/>
          <w:szCs w:val="24"/>
        </w:rPr>
      </w:pPr>
      <w:r w:rsidRPr="00C510F5">
        <w:rPr>
          <w:rStyle w:val="Bodytext245pt"/>
          <w:sz w:val="24"/>
          <w:szCs w:val="24"/>
        </w:rPr>
        <w:t xml:space="preserve">5.2.5. Нести иные обязанности в соответствии с федеральными законами, иными нормативными правовыми, учредительными документами и условиями заключенных Договоров денежного займа.    </w:t>
      </w:r>
    </w:p>
    <w:p w14:paraId="77A6F681" w14:textId="77777777" w:rsidR="00E149EE" w:rsidRPr="00C510F5" w:rsidRDefault="00E149EE" w:rsidP="003D37E5">
      <w:pPr>
        <w:rPr>
          <w:rStyle w:val="Bodytext245pt"/>
          <w:sz w:val="24"/>
          <w:szCs w:val="24"/>
        </w:rPr>
      </w:pPr>
      <w:r w:rsidRPr="00C510F5">
        <w:rPr>
          <w:rStyle w:val="Bodytext245pt"/>
          <w:sz w:val="24"/>
          <w:szCs w:val="24"/>
        </w:rPr>
        <w:t>5.3.ПРАВА И ОБЯЗАННОСТИ ЗАЯВИТЕЛЯ</w:t>
      </w:r>
    </w:p>
    <w:p w14:paraId="5B4BA4C1" w14:textId="77777777" w:rsidR="00E149EE" w:rsidRPr="00C510F5" w:rsidRDefault="00E149EE" w:rsidP="003D37E5">
      <w:pPr>
        <w:rPr>
          <w:rStyle w:val="Bodytext245pt"/>
          <w:sz w:val="24"/>
          <w:szCs w:val="24"/>
        </w:rPr>
      </w:pPr>
      <w:r w:rsidRPr="00C510F5">
        <w:rPr>
          <w:rStyle w:val="Bodytext245pt"/>
          <w:sz w:val="24"/>
          <w:szCs w:val="24"/>
        </w:rPr>
        <w:t>5.3.1. Заявитель вправе ознакомится с настоящими правилами  предоставления займов, утвержденными  Кредитором;</w:t>
      </w:r>
    </w:p>
    <w:p w14:paraId="7FFC5D8C" w14:textId="77777777" w:rsidR="00E149EE" w:rsidRPr="00C510F5" w:rsidRDefault="00E149EE" w:rsidP="003D37E5">
      <w:pPr>
        <w:rPr>
          <w:rStyle w:val="Bodytext245pt"/>
          <w:sz w:val="24"/>
          <w:szCs w:val="24"/>
        </w:rPr>
      </w:pPr>
      <w:r w:rsidRPr="00C510F5">
        <w:rPr>
          <w:rStyle w:val="Bodytext245pt"/>
          <w:sz w:val="24"/>
          <w:szCs w:val="24"/>
        </w:rPr>
        <w:t>5.3.2. Заявитель вправе получать полную и достоверную информацию о порядке и об условиях предоставления Займа включая информацию  обо всех платежах, связанных с получением, обслуживанием и возвратом Займа.</w:t>
      </w:r>
    </w:p>
    <w:p w14:paraId="0F9DB11C" w14:textId="77777777" w:rsidR="00E149EE" w:rsidRPr="00C510F5" w:rsidRDefault="00E149EE" w:rsidP="003D37E5">
      <w:pPr>
        <w:rPr>
          <w:rStyle w:val="Bodytext245pt"/>
          <w:sz w:val="24"/>
          <w:szCs w:val="24"/>
        </w:rPr>
      </w:pPr>
      <w:r w:rsidRPr="00C510F5">
        <w:rPr>
          <w:rStyle w:val="Bodytext245pt"/>
          <w:sz w:val="24"/>
          <w:szCs w:val="24"/>
        </w:rPr>
        <w:t>5.3.3. Заявитель вправе откататься от получения Займа полностью или частично, уведомив об этом Кредитора до фактического получения суммы Займа. Договор денежного займа считается заключенным с момента передачи Заемщику денежных средств или</w:t>
      </w:r>
      <w:r w:rsidR="00375E93">
        <w:rPr>
          <w:rStyle w:val="Bodytext245pt"/>
          <w:sz w:val="24"/>
          <w:szCs w:val="24"/>
        </w:rPr>
        <w:t xml:space="preserve"> с даты</w:t>
      </w:r>
      <w:r w:rsidRPr="00C510F5">
        <w:rPr>
          <w:rStyle w:val="Bodytext245pt"/>
          <w:sz w:val="24"/>
          <w:szCs w:val="24"/>
        </w:rPr>
        <w:t xml:space="preserve"> </w:t>
      </w:r>
      <w:r w:rsidRPr="00C510F5">
        <w:rPr>
          <w:rStyle w:val="Bodytext245pt"/>
          <w:sz w:val="24"/>
          <w:szCs w:val="24"/>
        </w:rPr>
        <w:lastRenderedPageBreak/>
        <w:t xml:space="preserve">перечисления денежных средств на счет </w:t>
      </w:r>
      <w:r w:rsidR="00375E93">
        <w:rPr>
          <w:rStyle w:val="Bodytext245pt"/>
          <w:sz w:val="24"/>
          <w:szCs w:val="24"/>
        </w:rPr>
        <w:t>Заявителя</w:t>
      </w:r>
      <w:r w:rsidRPr="00C510F5">
        <w:rPr>
          <w:rStyle w:val="Bodytext245pt"/>
          <w:sz w:val="24"/>
          <w:szCs w:val="24"/>
        </w:rPr>
        <w:t>. После получения или перечисления суммы займа отказ от Договора денежного Займа не допускается.</w:t>
      </w:r>
    </w:p>
    <w:p w14:paraId="2FA02C5B" w14:textId="77777777" w:rsidR="00E149EE" w:rsidRPr="00C510F5" w:rsidRDefault="00E149EE" w:rsidP="003D37E5">
      <w:pPr>
        <w:rPr>
          <w:rStyle w:val="Bodytext245pt"/>
          <w:sz w:val="24"/>
          <w:szCs w:val="24"/>
        </w:rPr>
      </w:pPr>
      <w:r w:rsidRPr="00C510F5">
        <w:rPr>
          <w:rStyle w:val="Bodytext245pt"/>
          <w:sz w:val="24"/>
          <w:szCs w:val="24"/>
        </w:rPr>
        <w:t xml:space="preserve">5.3.4. Заявитель обязан предоставлять документы и сведения, запрашиваемые Кредитором в соответствии с настоящими Правилами, в том числе необходимые для исполнения </w:t>
      </w:r>
      <w:proofErr w:type="gramStart"/>
      <w:r w:rsidRPr="00C510F5">
        <w:rPr>
          <w:rStyle w:val="Bodytext245pt"/>
          <w:sz w:val="24"/>
          <w:szCs w:val="24"/>
        </w:rPr>
        <w:t>Кредитором требований</w:t>
      </w:r>
      <w:proofErr w:type="gramEnd"/>
      <w:r w:rsidRPr="00C510F5">
        <w:rPr>
          <w:rStyle w:val="Bodytext245pt"/>
          <w:sz w:val="24"/>
          <w:szCs w:val="24"/>
        </w:rPr>
        <w:t xml:space="preserve"> установленных действующим законодательством Российской Федерации.</w:t>
      </w:r>
    </w:p>
    <w:p w14:paraId="2ED266D7" w14:textId="77777777" w:rsidR="00E149EE" w:rsidRPr="00C510F5" w:rsidRDefault="00E149EE" w:rsidP="003D37E5">
      <w:pPr>
        <w:rPr>
          <w:rStyle w:val="Bodytext245pt"/>
          <w:sz w:val="24"/>
          <w:szCs w:val="24"/>
        </w:rPr>
      </w:pPr>
      <w:r w:rsidRPr="00C510F5">
        <w:rPr>
          <w:rStyle w:val="Bodytext245pt"/>
          <w:sz w:val="24"/>
          <w:szCs w:val="24"/>
        </w:rPr>
        <w:t xml:space="preserve">5.3.5. Заявитель имеет иные права и может нести иные </w:t>
      </w:r>
      <w:proofErr w:type="gramStart"/>
      <w:r w:rsidRPr="00C510F5">
        <w:rPr>
          <w:rStyle w:val="Bodytext245pt"/>
          <w:sz w:val="24"/>
          <w:szCs w:val="24"/>
        </w:rPr>
        <w:t>обязанности  в</w:t>
      </w:r>
      <w:proofErr w:type="gramEnd"/>
      <w:r w:rsidRPr="00C510F5">
        <w:rPr>
          <w:rStyle w:val="Bodytext245pt"/>
          <w:sz w:val="24"/>
          <w:szCs w:val="24"/>
        </w:rPr>
        <w:t xml:space="preserve"> соответствии с федеральными законами условиями заключения Договора денежного займа. </w:t>
      </w:r>
    </w:p>
    <w:p w14:paraId="58C02065" w14:textId="77777777" w:rsidR="00E149EE" w:rsidRPr="00C510F5" w:rsidRDefault="00E149EE" w:rsidP="003D37E5">
      <w:pPr>
        <w:rPr>
          <w:rStyle w:val="Bodytext245pt"/>
          <w:sz w:val="24"/>
          <w:szCs w:val="24"/>
        </w:rPr>
      </w:pPr>
      <w:r w:rsidRPr="00C510F5">
        <w:rPr>
          <w:rStyle w:val="Bodytext245pt"/>
          <w:sz w:val="24"/>
          <w:szCs w:val="24"/>
        </w:rPr>
        <w:t>5.4.ПРАВА И ОБЯЗАННОСТИ ЗАЕМЩИКА</w:t>
      </w:r>
    </w:p>
    <w:p w14:paraId="5DA797CF" w14:textId="77777777" w:rsidR="00E149EE" w:rsidRPr="00C510F5" w:rsidRDefault="00E149EE" w:rsidP="003D37E5">
      <w:pPr>
        <w:rPr>
          <w:rStyle w:val="Bodytext245pt"/>
          <w:sz w:val="24"/>
          <w:szCs w:val="24"/>
        </w:rPr>
      </w:pPr>
      <w:r w:rsidRPr="00C510F5">
        <w:rPr>
          <w:rStyle w:val="Bodytext245pt"/>
          <w:sz w:val="24"/>
          <w:szCs w:val="24"/>
        </w:rPr>
        <w:t xml:space="preserve">5.4.1. Заемщик в праве распоряжаться </w:t>
      </w:r>
      <w:proofErr w:type="gramStart"/>
      <w:r w:rsidRPr="00C510F5">
        <w:rPr>
          <w:rStyle w:val="Bodytext245pt"/>
          <w:sz w:val="24"/>
          <w:szCs w:val="24"/>
        </w:rPr>
        <w:t>денежными средствами</w:t>
      </w:r>
      <w:proofErr w:type="gramEnd"/>
      <w:r w:rsidRPr="00C510F5">
        <w:rPr>
          <w:rStyle w:val="Bodytext245pt"/>
          <w:sz w:val="24"/>
          <w:szCs w:val="24"/>
        </w:rPr>
        <w:t xml:space="preserve"> полученными по Договору денежного займа, в порядке и на условиях которые установлены договором Займа.</w:t>
      </w:r>
    </w:p>
    <w:p w14:paraId="0177C73B" w14:textId="77777777" w:rsidR="00E149EE" w:rsidRPr="00C510F5" w:rsidRDefault="00E149EE" w:rsidP="003D37E5">
      <w:pPr>
        <w:rPr>
          <w:rStyle w:val="Bodytext245pt"/>
          <w:sz w:val="24"/>
          <w:szCs w:val="24"/>
        </w:rPr>
      </w:pPr>
      <w:r w:rsidRPr="00C510F5">
        <w:rPr>
          <w:rStyle w:val="Bodytext245pt"/>
          <w:sz w:val="24"/>
          <w:szCs w:val="24"/>
        </w:rPr>
        <w:t xml:space="preserve">5.4.4. В случае досрочного возврата всей суммы Займа или ее части по Договору денежного займа Заемщик обязан уплатить Кредитору проценты за пользование возвращаемой суммой Займа включительно до фактического возврата соответствующей суммы Займа или ее части. </w:t>
      </w:r>
    </w:p>
    <w:p w14:paraId="6B22CC8A" w14:textId="77777777" w:rsidR="00E149EE" w:rsidRPr="00C510F5" w:rsidRDefault="00E149EE" w:rsidP="003D37E5">
      <w:pPr>
        <w:rPr>
          <w:rStyle w:val="Bodytext245pt"/>
          <w:sz w:val="24"/>
          <w:szCs w:val="24"/>
        </w:rPr>
      </w:pPr>
      <w:r w:rsidRPr="00C510F5">
        <w:rPr>
          <w:rStyle w:val="Bodytext245pt"/>
          <w:sz w:val="24"/>
          <w:szCs w:val="24"/>
        </w:rPr>
        <w:t>5.4.5. Заемщик обязан предоставлять документы и сведения, запрашиваемые Кредитором в соответствии с настоящими Правилами.</w:t>
      </w:r>
    </w:p>
    <w:p w14:paraId="310DCD7C" w14:textId="77777777" w:rsidR="00E149EE" w:rsidRPr="00C510F5" w:rsidRDefault="00E149EE" w:rsidP="003D37E5">
      <w:pPr>
        <w:rPr>
          <w:rStyle w:val="Bodytext245pt"/>
          <w:sz w:val="24"/>
          <w:szCs w:val="24"/>
        </w:rPr>
      </w:pPr>
      <w:r w:rsidRPr="00C510F5">
        <w:rPr>
          <w:rStyle w:val="Bodytext245pt"/>
          <w:sz w:val="24"/>
          <w:szCs w:val="24"/>
        </w:rPr>
        <w:t>5.4.6. Заемщик обязан уведомить Кредитора об изменении контактной информации и способа связи, используемых для контактов с ним.</w:t>
      </w:r>
    </w:p>
    <w:p w14:paraId="7990DD18" w14:textId="77777777" w:rsidR="00E149EE" w:rsidRPr="00C510F5" w:rsidRDefault="00E149EE" w:rsidP="003D37E5">
      <w:pPr>
        <w:rPr>
          <w:rStyle w:val="Bodytext245pt"/>
          <w:sz w:val="24"/>
          <w:szCs w:val="24"/>
        </w:rPr>
      </w:pPr>
      <w:r w:rsidRPr="00C510F5">
        <w:rPr>
          <w:rStyle w:val="Bodytext245pt"/>
          <w:sz w:val="24"/>
          <w:szCs w:val="24"/>
        </w:rPr>
        <w:t>5.4.7. Заемщик имеет иные права и может нести иные обязанности в соответствии с федеральными законами и условиями заключенного Договора Денежного займа.</w:t>
      </w:r>
    </w:p>
    <w:p w14:paraId="457ED3C2" w14:textId="77777777" w:rsidR="00E149EE" w:rsidRPr="00C510F5" w:rsidRDefault="00E149EE" w:rsidP="003D37E5">
      <w:pPr>
        <w:rPr>
          <w:rStyle w:val="Bodytext245pt"/>
          <w:sz w:val="24"/>
          <w:szCs w:val="24"/>
        </w:rPr>
      </w:pPr>
      <w:r w:rsidRPr="00C510F5">
        <w:rPr>
          <w:rStyle w:val="Bodytext245pt"/>
          <w:sz w:val="24"/>
          <w:szCs w:val="24"/>
        </w:rPr>
        <w:t>6. ПРОЧИЕ УСЛОВИЯ</w:t>
      </w:r>
    </w:p>
    <w:p w14:paraId="2D8EA500" w14:textId="77777777" w:rsidR="00E149EE" w:rsidRPr="00C510F5" w:rsidRDefault="00E149EE" w:rsidP="003D37E5">
      <w:pPr>
        <w:rPr>
          <w:rStyle w:val="Bodytext245pt"/>
          <w:sz w:val="24"/>
          <w:szCs w:val="24"/>
        </w:rPr>
      </w:pPr>
      <w:r w:rsidRPr="00C510F5">
        <w:rPr>
          <w:rStyle w:val="Bodytext245pt"/>
          <w:sz w:val="24"/>
          <w:szCs w:val="24"/>
        </w:rPr>
        <w:t>6.1. Условия и порядок, установленные настоящими Правилами, обязательны для исполнения.</w:t>
      </w:r>
    </w:p>
    <w:p w14:paraId="545CBD93" w14:textId="77777777" w:rsidR="00E149EE" w:rsidRPr="00C510F5" w:rsidRDefault="00E149EE" w:rsidP="003D37E5">
      <w:pPr>
        <w:rPr>
          <w:rStyle w:val="Bodytext245pt"/>
          <w:sz w:val="24"/>
          <w:szCs w:val="24"/>
        </w:rPr>
      </w:pPr>
      <w:r w:rsidRPr="00C510F5">
        <w:rPr>
          <w:rStyle w:val="Bodytext245pt"/>
          <w:sz w:val="24"/>
          <w:szCs w:val="24"/>
        </w:rPr>
        <w:t>6.2. Кредитор в праве в одностороннем прядке изменять (дополнять) условия настоящих Правил. Новая редакция доводится до сведения Заемщиков по средствам публикации соответствующего документа на сайте и в офисах выдачи займов Кредитора.</w:t>
      </w:r>
    </w:p>
    <w:p w14:paraId="04E1A2AC" w14:textId="77777777" w:rsidR="00E149EE" w:rsidRPr="00C510F5" w:rsidRDefault="00E149EE" w:rsidP="003D37E5">
      <w:pPr>
        <w:rPr>
          <w:rStyle w:val="Bodytext245pt"/>
          <w:sz w:val="24"/>
          <w:szCs w:val="24"/>
        </w:rPr>
      </w:pPr>
      <w:r w:rsidRPr="00C510F5">
        <w:rPr>
          <w:rStyle w:val="Bodytext245pt"/>
          <w:sz w:val="24"/>
          <w:szCs w:val="24"/>
        </w:rPr>
        <w:t xml:space="preserve">6.3. настоящие правила вступают в силу со дня их утверждения приказом </w:t>
      </w:r>
      <w:r w:rsidR="00375E93">
        <w:rPr>
          <w:rStyle w:val="Bodytext245pt"/>
          <w:sz w:val="24"/>
          <w:szCs w:val="24"/>
        </w:rPr>
        <w:t>Генерального Дире</w:t>
      </w:r>
      <w:r w:rsidR="00535949">
        <w:rPr>
          <w:rStyle w:val="Bodytext245pt"/>
          <w:sz w:val="24"/>
          <w:szCs w:val="24"/>
        </w:rPr>
        <w:t>к</w:t>
      </w:r>
      <w:r w:rsidR="00375E93">
        <w:rPr>
          <w:rStyle w:val="Bodytext245pt"/>
          <w:sz w:val="24"/>
          <w:szCs w:val="24"/>
        </w:rPr>
        <w:t>то</w:t>
      </w:r>
      <w:r w:rsidR="00535949">
        <w:rPr>
          <w:rStyle w:val="Bodytext245pt"/>
          <w:sz w:val="24"/>
          <w:szCs w:val="24"/>
        </w:rPr>
        <w:t>ра ООО МКК «Честные деньги»</w:t>
      </w:r>
      <w:r w:rsidRPr="00C510F5">
        <w:rPr>
          <w:rStyle w:val="Bodytext245pt"/>
          <w:sz w:val="24"/>
          <w:szCs w:val="24"/>
        </w:rPr>
        <w:t>.</w:t>
      </w:r>
    </w:p>
    <w:p w14:paraId="5F2A5409" w14:textId="77777777" w:rsidR="00E149EE" w:rsidRPr="00C510F5" w:rsidRDefault="00E149EE" w:rsidP="003D37E5">
      <w:pPr>
        <w:pStyle w:val="Bodytext21"/>
        <w:shd w:val="clear" w:color="auto" w:fill="auto"/>
        <w:tabs>
          <w:tab w:val="left" w:pos="405"/>
        </w:tabs>
        <w:spacing w:before="0"/>
        <w:ind w:left="200"/>
        <w:jc w:val="both"/>
        <w:rPr>
          <w:sz w:val="24"/>
          <w:szCs w:val="24"/>
        </w:rPr>
      </w:pPr>
    </w:p>
    <w:p w14:paraId="75E6B5E8" w14:textId="77777777" w:rsidR="00E149EE" w:rsidRPr="00C510F5" w:rsidRDefault="00E149EE">
      <w:pPr>
        <w:rPr>
          <w:rFonts w:ascii="Times New Roman" w:hAnsi="Times New Roman" w:cs="Times New Roman"/>
          <w:sz w:val="24"/>
          <w:szCs w:val="24"/>
        </w:rPr>
      </w:pPr>
    </w:p>
    <w:sectPr w:rsidR="00E149EE" w:rsidRPr="00C510F5" w:rsidSect="00191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614CD"/>
    <w:multiLevelType w:val="hybridMultilevel"/>
    <w:tmpl w:val="39AAAF60"/>
    <w:lvl w:ilvl="0" w:tplc="64FEE752">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55E14EFE"/>
    <w:multiLevelType w:val="hybridMultilevel"/>
    <w:tmpl w:val="CD5257DA"/>
    <w:lvl w:ilvl="0" w:tplc="64FEE752">
      <w:start w:val="2"/>
      <w:numFmt w:val="bullet"/>
      <w:lvlText w:val=""/>
      <w:lvlJc w:val="left"/>
      <w:pPr>
        <w:ind w:left="795" w:hanging="360"/>
      </w:pPr>
      <w:rPr>
        <w:rFonts w:ascii="Symbol" w:eastAsia="Times New Roman"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 w15:restartNumberingAfterBreak="0">
    <w:nsid w:val="5EBA60E0"/>
    <w:multiLevelType w:val="hybridMultilevel"/>
    <w:tmpl w:val="747C2D14"/>
    <w:lvl w:ilvl="0" w:tplc="64FEE752">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EC"/>
    <w:rsid w:val="000214F7"/>
    <w:rsid w:val="0002797B"/>
    <w:rsid w:val="00046ED8"/>
    <w:rsid w:val="00057874"/>
    <w:rsid w:val="000679EC"/>
    <w:rsid w:val="00071DB4"/>
    <w:rsid w:val="00087D1D"/>
    <w:rsid w:val="000A5FC7"/>
    <w:rsid w:val="000D4C06"/>
    <w:rsid w:val="000F7778"/>
    <w:rsid w:val="00102C55"/>
    <w:rsid w:val="00113DB1"/>
    <w:rsid w:val="00135CE8"/>
    <w:rsid w:val="00141C5E"/>
    <w:rsid w:val="00152D37"/>
    <w:rsid w:val="00153FC1"/>
    <w:rsid w:val="00161320"/>
    <w:rsid w:val="00191032"/>
    <w:rsid w:val="001C4CC2"/>
    <w:rsid w:val="00202FCC"/>
    <w:rsid w:val="00271463"/>
    <w:rsid w:val="0029549E"/>
    <w:rsid w:val="00296D36"/>
    <w:rsid w:val="002B6663"/>
    <w:rsid w:val="002D5C48"/>
    <w:rsid w:val="0031210F"/>
    <w:rsid w:val="00316E6F"/>
    <w:rsid w:val="003333FA"/>
    <w:rsid w:val="00356CCB"/>
    <w:rsid w:val="00372950"/>
    <w:rsid w:val="00375E93"/>
    <w:rsid w:val="0038062C"/>
    <w:rsid w:val="003C587F"/>
    <w:rsid w:val="003D37E5"/>
    <w:rsid w:val="003D674E"/>
    <w:rsid w:val="003E2A1B"/>
    <w:rsid w:val="0040612B"/>
    <w:rsid w:val="00417657"/>
    <w:rsid w:val="00430993"/>
    <w:rsid w:val="00465931"/>
    <w:rsid w:val="00473A0C"/>
    <w:rsid w:val="004820AD"/>
    <w:rsid w:val="00494072"/>
    <w:rsid w:val="004D732F"/>
    <w:rsid w:val="00527AA4"/>
    <w:rsid w:val="00535949"/>
    <w:rsid w:val="005A64F1"/>
    <w:rsid w:val="005C79A6"/>
    <w:rsid w:val="005E05A5"/>
    <w:rsid w:val="0065113E"/>
    <w:rsid w:val="00662AF3"/>
    <w:rsid w:val="00664A73"/>
    <w:rsid w:val="00697783"/>
    <w:rsid w:val="006D2D08"/>
    <w:rsid w:val="00715B31"/>
    <w:rsid w:val="00726AC9"/>
    <w:rsid w:val="0074412E"/>
    <w:rsid w:val="007474B6"/>
    <w:rsid w:val="0077457A"/>
    <w:rsid w:val="00780C18"/>
    <w:rsid w:val="007824CF"/>
    <w:rsid w:val="00797B81"/>
    <w:rsid w:val="007C53EE"/>
    <w:rsid w:val="007E06CC"/>
    <w:rsid w:val="007E4335"/>
    <w:rsid w:val="007F72F7"/>
    <w:rsid w:val="00804498"/>
    <w:rsid w:val="00811A12"/>
    <w:rsid w:val="00813555"/>
    <w:rsid w:val="0082691E"/>
    <w:rsid w:val="008274F8"/>
    <w:rsid w:val="0084724F"/>
    <w:rsid w:val="00852C9B"/>
    <w:rsid w:val="008C6715"/>
    <w:rsid w:val="008D0D9C"/>
    <w:rsid w:val="008D1DAA"/>
    <w:rsid w:val="008E5265"/>
    <w:rsid w:val="008F56AB"/>
    <w:rsid w:val="008F5FB4"/>
    <w:rsid w:val="00923DC7"/>
    <w:rsid w:val="00927E7E"/>
    <w:rsid w:val="00934B4C"/>
    <w:rsid w:val="009401AD"/>
    <w:rsid w:val="00940F45"/>
    <w:rsid w:val="00943957"/>
    <w:rsid w:val="00955CED"/>
    <w:rsid w:val="00957357"/>
    <w:rsid w:val="009C51FA"/>
    <w:rsid w:val="00A0546B"/>
    <w:rsid w:val="00A31656"/>
    <w:rsid w:val="00A826A9"/>
    <w:rsid w:val="00A87484"/>
    <w:rsid w:val="00AA1DF7"/>
    <w:rsid w:val="00AA1E7C"/>
    <w:rsid w:val="00AC0D53"/>
    <w:rsid w:val="00AE50A8"/>
    <w:rsid w:val="00B113FA"/>
    <w:rsid w:val="00B25C76"/>
    <w:rsid w:val="00B3094B"/>
    <w:rsid w:val="00B41A4E"/>
    <w:rsid w:val="00B45A88"/>
    <w:rsid w:val="00B46662"/>
    <w:rsid w:val="00B82DE3"/>
    <w:rsid w:val="00B870C6"/>
    <w:rsid w:val="00BA0043"/>
    <w:rsid w:val="00BB73A9"/>
    <w:rsid w:val="00BD1875"/>
    <w:rsid w:val="00BD260A"/>
    <w:rsid w:val="00BD485A"/>
    <w:rsid w:val="00BE3E37"/>
    <w:rsid w:val="00BF28B9"/>
    <w:rsid w:val="00C0246C"/>
    <w:rsid w:val="00C510F5"/>
    <w:rsid w:val="00C5577E"/>
    <w:rsid w:val="00C652F3"/>
    <w:rsid w:val="00C679F1"/>
    <w:rsid w:val="00CA2442"/>
    <w:rsid w:val="00CB5CC6"/>
    <w:rsid w:val="00CB7FAA"/>
    <w:rsid w:val="00CE64A9"/>
    <w:rsid w:val="00CE75A6"/>
    <w:rsid w:val="00D47B14"/>
    <w:rsid w:val="00DA50A6"/>
    <w:rsid w:val="00DB30F4"/>
    <w:rsid w:val="00DF4880"/>
    <w:rsid w:val="00DF5B3D"/>
    <w:rsid w:val="00E149EE"/>
    <w:rsid w:val="00E44A66"/>
    <w:rsid w:val="00E53AC6"/>
    <w:rsid w:val="00E566BE"/>
    <w:rsid w:val="00E723C0"/>
    <w:rsid w:val="00EC3E7E"/>
    <w:rsid w:val="00ED3067"/>
    <w:rsid w:val="00EE4A27"/>
    <w:rsid w:val="00EF4605"/>
    <w:rsid w:val="00F01668"/>
    <w:rsid w:val="00F45619"/>
    <w:rsid w:val="00F87075"/>
    <w:rsid w:val="00F91CDD"/>
    <w:rsid w:val="00FA07C4"/>
    <w:rsid w:val="00FB5FAE"/>
    <w:rsid w:val="00FC1E92"/>
    <w:rsid w:val="00FF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75FC3"/>
  <w15:docId w15:val="{E55764FD-2BAF-4E9D-B1F4-A20F7641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03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link w:val="Bodytext30"/>
    <w:uiPriority w:val="99"/>
    <w:locked/>
    <w:rsid w:val="003D37E5"/>
    <w:rPr>
      <w:rFonts w:ascii="Times New Roman" w:hAnsi="Times New Roman" w:cs="Times New Roman"/>
      <w:shd w:val="clear" w:color="auto" w:fill="FFFFFF"/>
    </w:rPr>
  </w:style>
  <w:style w:type="paragraph" w:customStyle="1" w:styleId="Bodytext30">
    <w:name w:val="Body text (3)"/>
    <w:basedOn w:val="a"/>
    <w:link w:val="Bodytext3"/>
    <w:uiPriority w:val="99"/>
    <w:rsid w:val="003D37E5"/>
    <w:pPr>
      <w:widowControl w:val="0"/>
      <w:shd w:val="clear" w:color="auto" w:fill="FFFFFF"/>
      <w:spacing w:after="0" w:line="274" w:lineRule="exact"/>
      <w:jc w:val="center"/>
    </w:pPr>
    <w:rPr>
      <w:rFonts w:cs="Times New Roman"/>
    </w:rPr>
  </w:style>
  <w:style w:type="character" w:customStyle="1" w:styleId="Bodytext2">
    <w:name w:val="Body text (2)_"/>
    <w:link w:val="Bodytext21"/>
    <w:uiPriority w:val="99"/>
    <w:locked/>
    <w:rsid w:val="003D37E5"/>
    <w:rPr>
      <w:rFonts w:ascii="Times New Roman" w:hAnsi="Times New Roman" w:cs="Times New Roman"/>
      <w:sz w:val="12"/>
      <w:szCs w:val="12"/>
      <w:shd w:val="clear" w:color="auto" w:fill="FFFFFF"/>
    </w:rPr>
  </w:style>
  <w:style w:type="paragraph" w:customStyle="1" w:styleId="Bodytext21">
    <w:name w:val="Body text (2)1"/>
    <w:basedOn w:val="a"/>
    <w:link w:val="Bodytext2"/>
    <w:uiPriority w:val="99"/>
    <w:rsid w:val="003D37E5"/>
    <w:pPr>
      <w:widowControl w:val="0"/>
      <w:shd w:val="clear" w:color="auto" w:fill="FFFFFF"/>
      <w:spacing w:before="300" w:after="0" w:line="144" w:lineRule="exact"/>
      <w:jc w:val="center"/>
    </w:pPr>
    <w:rPr>
      <w:rFonts w:cs="Times New Roman"/>
      <w:sz w:val="12"/>
      <w:szCs w:val="12"/>
    </w:rPr>
  </w:style>
  <w:style w:type="character" w:customStyle="1" w:styleId="Bodytext245pt">
    <w:name w:val="Body text (2) + 4.5 pt"/>
    <w:uiPriority w:val="99"/>
    <w:rsid w:val="003D37E5"/>
    <w:rPr>
      <w:rFonts w:ascii="Times New Roman" w:hAnsi="Times New Roman" w:cs="Times New Roman"/>
      <w:color w:val="000000"/>
      <w:spacing w:val="0"/>
      <w:w w:val="100"/>
      <w:position w:val="0"/>
      <w:sz w:val="9"/>
      <w:szCs w:val="9"/>
      <w:shd w:val="clear" w:color="auto" w:fill="FFFFFF"/>
      <w:lang w:val="ru-RU" w:eastAsia="ru-RU"/>
    </w:rPr>
  </w:style>
  <w:style w:type="paragraph" w:styleId="a3">
    <w:name w:val="List Paragraph"/>
    <w:basedOn w:val="a"/>
    <w:uiPriority w:val="99"/>
    <w:qFormat/>
    <w:rsid w:val="00BE3E37"/>
    <w:pPr>
      <w:ind w:left="720"/>
    </w:pPr>
  </w:style>
  <w:style w:type="paragraph" w:styleId="a4">
    <w:name w:val="Balloon Text"/>
    <w:basedOn w:val="a"/>
    <w:link w:val="a5"/>
    <w:uiPriority w:val="99"/>
    <w:semiHidden/>
    <w:unhideWhenUsed/>
    <w:rsid w:val="00B113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3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0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PC</cp:lastModifiedBy>
  <cp:revision>2</cp:revision>
  <cp:lastPrinted>2019-05-31T13:08:00Z</cp:lastPrinted>
  <dcterms:created xsi:type="dcterms:W3CDTF">2023-07-13T12:21:00Z</dcterms:created>
  <dcterms:modified xsi:type="dcterms:W3CDTF">2023-07-13T12:21:00Z</dcterms:modified>
</cp:coreProperties>
</file>